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6C8A" w14:textId="454E04DE" w:rsidR="007D4AB8" w:rsidRDefault="007D4AB8" w:rsidP="007D4AB8">
      <w:pPr>
        <w:spacing w:after="0"/>
        <w:jc w:val="both"/>
        <w:rPr>
          <w:rFonts w:cstheme="minorHAnsi"/>
          <w:b/>
          <w:bCs/>
          <w:sz w:val="24"/>
          <w:szCs w:val="24"/>
        </w:rPr>
      </w:pPr>
      <w:r>
        <w:rPr>
          <w:rFonts w:cstheme="minorHAnsi"/>
          <w:b/>
          <w:bCs/>
          <w:sz w:val="24"/>
          <w:szCs w:val="24"/>
        </w:rPr>
        <w:t>EK-1</w:t>
      </w:r>
    </w:p>
    <w:p w14:paraId="4AD1E683" w14:textId="3DE5F96C" w:rsidR="00386B14" w:rsidRDefault="004A1011" w:rsidP="001F363D">
      <w:pPr>
        <w:spacing w:after="0"/>
        <w:jc w:val="center"/>
        <w:rPr>
          <w:rFonts w:cstheme="minorHAnsi"/>
          <w:b/>
          <w:bCs/>
          <w:sz w:val="24"/>
          <w:szCs w:val="24"/>
        </w:rPr>
      </w:pPr>
      <w:r w:rsidRPr="00732D14">
        <w:rPr>
          <w:rFonts w:cstheme="minorHAnsi"/>
          <w:b/>
          <w:bCs/>
          <w:sz w:val="24"/>
          <w:szCs w:val="24"/>
        </w:rPr>
        <w:t xml:space="preserve">T. C. </w:t>
      </w:r>
    </w:p>
    <w:p w14:paraId="1903C469" w14:textId="77777777" w:rsidR="00386B14" w:rsidRDefault="004A1011" w:rsidP="001F363D">
      <w:pPr>
        <w:spacing w:after="0"/>
        <w:jc w:val="center"/>
        <w:rPr>
          <w:rFonts w:cstheme="minorHAnsi"/>
          <w:b/>
          <w:bCs/>
          <w:sz w:val="24"/>
          <w:szCs w:val="24"/>
        </w:rPr>
      </w:pPr>
      <w:r w:rsidRPr="00732D14">
        <w:rPr>
          <w:rFonts w:cstheme="minorHAnsi"/>
          <w:b/>
          <w:bCs/>
          <w:sz w:val="24"/>
          <w:szCs w:val="24"/>
        </w:rPr>
        <w:t xml:space="preserve">ERCİYES ÜNİVERSİTESİ </w:t>
      </w:r>
    </w:p>
    <w:p w14:paraId="04849B7F" w14:textId="718511AB" w:rsidR="004A1011" w:rsidRDefault="004A1011" w:rsidP="001F363D">
      <w:pPr>
        <w:spacing w:after="0"/>
        <w:jc w:val="center"/>
        <w:rPr>
          <w:rFonts w:cstheme="minorHAnsi"/>
          <w:b/>
          <w:bCs/>
          <w:sz w:val="24"/>
          <w:szCs w:val="24"/>
        </w:rPr>
      </w:pPr>
      <w:r w:rsidRPr="00732D14">
        <w:rPr>
          <w:rFonts w:cstheme="minorHAnsi"/>
          <w:b/>
          <w:bCs/>
          <w:sz w:val="24"/>
          <w:szCs w:val="24"/>
        </w:rPr>
        <w:t>EĞİTİM FAKÜLTESİ</w:t>
      </w:r>
    </w:p>
    <w:p w14:paraId="147BD7BF" w14:textId="6B5C556C" w:rsidR="007134A0" w:rsidRPr="00732D14" w:rsidRDefault="007134A0" w:rsidP="001F363D">
      <w:pPr>
        <w:spacing w:after="0"/>
        <w:jc w:val="center"/>
        <w:rPr>
          <w:rFonts w:cstheme="minorHAnsi"/>
          <w:b/>
          <w:bCs/>
          <w:sz w:val="24"/>
          <w:szCs w:val="24"/>
        </w:rPr>
      </w:pPr>
      <w:r>
        <w:rPr>
          <w:rFonts w:cstheme="minorHAnsi"/>
          <w:b/>
          <w:bCs/>
          <w:sz w:val="24"/>
          <w:szCs w:val="24"/>
        </w:rPr>
        <w:t xml:space="preserve">BURS </w:t>
      </w:r>
      <w:r w:rsidR="00DA5F2D">
        <w:rPr>
          <w:rFonts w:cstheme="minorHAnsi"/>
          <w:b/>
          <w:bCs/>
          <w:sz w:val="24"/>
          <w:szCs w:val="24"/>
        </w:rPr>
        <w:t xml:space="preserve">BAŞVURU </w:t>
      </w:r>
      <w:r w:rsidR="001C2135">
        <w:rPr>
          <w:rFonts w:cstheme="minorHAnsi"/>
          <w:b/>
          <w:bCs/>
          <w:sz w:val="24"/>
          <w:szCs w:val="24"/>
        </w:rPr>
        <w:t xml:space="preserve">VE DEĞERLENDİRME </w:t>
      </w:r>
      <w:r>
        <w:rPr>
          <w:rFonts w:cstheme="minorHAnsi"/>
          <w:b/>
          <w:bCs/>
          <w:sz w:val="24"/>
          <w:szCs w:val="24"/>
        </w:rPr>
        <w:t xml:space="preserve">KILAVUZU </w:t>
      </w:r>
      <w:r w:rsidR="009348E5" w:rsidRPr="004435D9">
        <w:rPr>
          <w:rFonts w:cstheme="minorHAnsi"/>
          <w:b/>
          <w:bCs/>
          <w:sz w:val="24"/>
          <w:szCs w:val="24"/>
        </w:rPr>
        <w:t>2026-2027</w:t>
      </w:r>
    </w:p>
    <w:p w14:paraId="145D4561" w14:textId="77777777" w:rsidR="001C2135" w:rsidRDefault="001C2135" w:rsidP="001F363D">
      <w:pPr>
        <w:spacing w:after="0"/>
        <w:jc w:val="both"/>
        <w:rPr>
          <w:rFonts w:cstheme="minorHAnsi"/>
          <w:sz w:val="24"/>
          <w:szCs w:val="24"/>
        </w:rPr>
      </w:pPr>
    </w:p>
    <w:p w14:paraId="7F4B6BD2" w14:textId="77777777" w:rsidR="004435D9" w:rsidRDefault="004435D9" w:rsidP="001F363D">
      <w:pPr>
        <w:spacing w:after="0"/>
        <w:jc w:val="both"/>
        <w:rPr>
          <w:rFonts w:cstheme="minorHAnsi"/>
          <w:b/>
          <w:bCs/>
          <w:sz w:val="24"/>
          <w:szCs w:val="24"/>
        </w:rPr>
      </w:pPr>
    </w:p>
    <w:p w14:paraId="17737BA8" w14:textId="0B745206" w:rsidR="005E2AE5" w:rsidRPr="001C2135" w:rsidRDefault="001C2135" w:rsidP="004435D9">
      <w:pPr>
        <w:spacing w:after="0"/>
        <w:jc w:val="center"/>
        <w:rPr>
          <w:rFonts w:cstheme="minorHAnsi"/>
          <w:b/>
          <w:bCs/>
          <w:sz w:val="24"/>
          <w:szCs w:val="24"/>
        </w:rPr>
      </w:pPr>
      <w:r w:rsidRPr="001C2135">
        <w:rPr>
          <w:rFonts w:cstheme="minorHAnsi"/>
          <w:b/>
          <w:bCs/>
          <w:sz w:val="24"/>
          <w:szCs w:val="24"/>
        </w:rPr>
        <w:t>GENEL İLKELER</w:t>
      </w:r>
    </w:p>
    <w:p w14:paraId="6C60BC14" w14:textId="77777777" w:rsidR="001C2135" w:rsidRPr="001C2135" w:rsidRDefault="001C2135" w:rsidP="001F363D">
      <w:pPr>
        <w:spacing w:after="0"/>
        <w:jc w:val="both"/>
        <w:rPr>
          <w:rFonts w:cstheme="minorHAnsi"/>
          <w:b/>
          <w:bCs/>
          <w:sz w:val="24"/>
          <w:szCs w:val="24"/>
        </w:rPr>
      </w:pPr>
    </w:p>
    <w:p w14:paraId="045E3EAF" w14:textId="62E77F83" w:rsidR="001C2135" w:rsidRDefault="001B334D" w:rsidP="001B334D">
      <w:pPr>
        <w:pStyle w:val="ListeParagraf"/>
        <w:numPr>
          <w:ilvl w:val="0"/>
          <w:numId w:val="13"/>
        </w:numPr>
        <w:spacing w:after="0"/>
        <w:jc w:val="both"/>
        <w:rPr>
          <w:rFonts w:cstheme="minorHAnsi"/>
          <w:sz w:val="24"/>
          <w:szCs w:val="24"/>
        </w:rPr>
      </w:pPr>
      <w:r w:rsidRPr="001B334D">
        <w:rPr>
          <w:rFonts w:cstheme="minorHAnsi"/>
          <w:sz w:val="24"/>
          <w:szCs w:val="24"/>
        </w:rPr>
        <w:t>Burs değerlendirmeleri Erciyes Üniversitesi Eğitim Fakültesi Burs Komisyonu tarafından yapılır.</w:t>
      </w:r>
      <w:r w:rsidR="008020A1" w:rsidRPr="001C2135">
        <w:rPr>
          <w:rFonts w:cstheme="minorHAnsi"/>
          <w:sz w:val="24"/>
          <w:szCs w:val="24"/>
        </w:rPr>
        <w:t xml:space="preserve"> </w:t>
      </w:r>
    </w:p>
    <w:p w14:paraId="07493463" w14:textId="2F0248F5" w:rsidR="00C80909" w:rsidRPr="00C80909" w:rsidRDefault="001B334D" w:rsidP="001B334D">
      <w:pPr>
        <w:pStyle w:val="ListeParagraf"/>
        <w:numPr>
          <w:ilvl w:val="0"/>
          <w:numId w:val="13"/>
        </w:numPr>
        <w:spacing w:after="0"/>
        <w:jc w:val="both"/>
        <w:rPr>
          <w:rFonts w:cstheme="minorHAnsi"/>
          <w:sz w:val="24"/>
          <w:szCs w:val="24"/>
        </w:rPr>
      </w:pPr>
      <w:r w:rsidRPr="001B334D">
        <w:rPr>
          <w:rFonts w:cstheme="minorHAnsi"/>
          <w:color w:val="000000"/>
          <w:sz w:val="24"/>
          <w:szCs w:val="24"/>
        </w:rPr>
        <w:t>Burs Komisyonu, burs başvurularını değerlendirirken başvuru sahibi öğrencilerin beyan ettikleri bilgilerin doğruluğunu kontrol eder. Bu kapsamda, başvuru sahibi öğrencilerin ve aile bireylerinin kişisel verileri, 24.03.2016 tarihli ve 6698 sayılı Kişisel Verilerin Korunması Kanunu hükümleri doğrultusunda işlenebilir.</w:t>
      </w:r>
    </w:p>
    <w:p w14:paraId="539CD197" w14:textId="778672C6" w:rsidR="001C2135" w:rsidRDefault="00E32928" w:rsidP="00E32928">
      <w:pPr>
        <w:pStyle w:val="ListeParagraf"/>
        <w:numPr>
          <w:ilvl w:val="0"/>
          <w:numId w:val="13"/>
        </w:numPr>
        <w:spacing w:after="0"/>
        <w:jc w:val="both"/>
        <w:rPr>
          <w:rFonts w:cstheme="minorHAnsi"/>
          <w:sz w:val="24"/>
          <w:szCs w:val="24"/>
        </w:rPr>
      </w:pPr>
      <w:r w:rsidRPr="00E32928">
        <w:rPr>
          <w:rFonts w:cstheme="minorHAnsi"/>
          <w:sz w:val="24"/>
          <w:szCs w:val="24"/>
        </w:rPr>
        <w:t>Burs başvurusunda beyan edilen bilgiler gizli tutulur.</w:t>
      </w:r>
      <w:r w:rsidR="001C2135" w:rsidRPr="001C2135">
        <w:rPr>
          <w:rFonts w:cstheme="minorHAnsi"/>
          <w:sz w:val="24"/>
          <w:szCs w:val="24"/>
        </w:rPr>
        <w:t xml:space="preserve"> </w:t>
      </w:r>
    </w:p>
    <w:p w14:paraId="03434327" w14:textId="24FA9E80" w:rsidR="008020A1" w:rsidRDefault="00E32928" w:rsidP="00E32928">
      <w:pPr>
        <w:pStyle w:val="ListeParagraf"/>
        <w:numPr>
          <w:ilvl w:val="0"/>
          <w:numId w:val="13"/>
        </w:numPr>
        <w:spacing w:after="0"/>
        <w:jc w:val="both"/>
        <w:rPr>
          <w:rFonts w:cstheme="minorHAnsi"/>
          <w:sz w:val="24"/>
          <w:szCs w:val="24"/>
        </w:rPr>
      </w:pPr>
      <w:r w:rsidRPr="00E32928">
        <w:rPr>
          <w:rFonts w:cstheme="minorHAnsi"/>
          <w:sz w:val="24"/>
          <w:szCs w:val="24"/>
        </w:rPr>
        <w:t>Gerçeğe aykırı beyanda bulunduğu ve/veya gerçeğe aykırı belge sunduğu tespit edilen öğrenciler hakkında yasal işlem başlatılabilir ve varsa öğrenciye yapılan ödemelerin iade edilmesi istenebilir</w:t>
      </w:r>
      <w:r w:rsidR="008020A1" w:rsidRPr="001C2135">
        <w:rPr>
          <w:rFonts w:cstheme="minorHAnsi"/>
          <w:sz w:val="24"/>
          <w:szCs w:val="24"/>
        </w:rPr>
        <w:t xml:space="preserve">. </w:t>
      </w:r>
    </w:p>
    <w:p w14:paraId="18B330E5" w14:textId="3BA14420" w:rsidR="001C2135" w:rsidRPr="00C80909" w:rsidRDefault="0084571C" w:rsidP="0084571C">
      <w:pPr>
        <w:pStyle w:val="ListeParagraf"/>
        <w:numPr>
          <w:ilvl w:val="0"/>
          <w:numId w:val="13"/>
        </w:numPr>
        <w:spacing w:after="0"/>
        <w:jc w:val="both"/>
        <w:rPr>
          <w:rFonts w:cstheme="minorHAnsi"/>
          <w:sz w:val="24"/>
          <w:szCs w:val="24"/>
        </w:rPr>
      </w:pPr>
      <w:r w:rsidRPr="0084571C">
        <w:rPr>
          <w:rFonts w:cstheme="minorHAnsi"/>
          <w:sz w:val="24"/>
          <w:szCs w:val="24"/>
        </w:rPr>
        <w:t>Akademik Başarı Bursu ve İhtiyaç Bursuna, T.C. vatandaşı olup Erciyes Üniversitesi Eğitim Fakültesinde aktif öğrenci olanlar başvurabilir. Yemek Bursuna ise Erciyes Üniversitesi tarafından belirlenen kontenjanlar doğrultusunda T.C. vatandaşı ve yabancı uyruklu Eğitim Fakültesi öğrencileri başvurabilir</w:t>
      </w:r>
      <w:r w:rsidR="009348E5" w:rsidRPr="00C80909">
        <w:rPr>
          <w:rFonts w:cstheme="minorHAnsi"/>
          <w:sz w:val="24"/>
          <w:szCs w:val="24"/>
        </w:rPr>
        <w:t>.</w:t>
      </w:r>
      <w:r w:rsidR="001C2135" w:rsidRPr="00C80909">
        <w:rPr>
          <w:rFonts w:cstheme="minorHAnsi"/>
          <w:sz w:val="24"/>
          <w:szCs w:val="24"/>
        </w:rPr>
        <w:t xml:space="preserve"> </w:t>
      </w:r>
    </w:p>
    <w:p w14:paraId="27B5C7BF" w14:textId="46236E74" w:rsidR="006256C8" w:rsidRDefault="0084571C" w:rsidP="0084571C">
      <w:pPr>
        <w:pStyle w:val="ListeParagraf"/>
        <w:numPr>
          <w:ilvl w:val="0"/>
          <w:numId w:val="13"/>
        </w:numPr>
        <w:spacing w:before="240"/>
        <w:jc w:val="both"/>
        <w:rPr>
          <w:rFonts w:cstheme="minorHAnsi"/>
          <w:color w:val="000000"/>
          <w:sz w:val="24"/>
          <w:szCs w:val="24"/>
        </w:rPr>
      </w:pPr>
      <w:r w:rsidRPr="0084571C">
        <w:rPr>
          <w:rFonts w:cstheme="minorHAnsi"/>
          <w:color w:val="000000"/>
          <w:sz w:val="24"/>
          <w:szCs w:val="24"/>
        </w:rPr>
        <w:t>Akademik Başarı Bursu almaya hak kazanan öğrenciler İhtiyaç Bursundan yararlanamaz</w:t>
      </w:r>
      <w:r w:rsidR="006256C8" w:rsidRPr="001C2135">
        <w:rPr>
          <w:rFonts w:cstheme="minorHAnsi"/>
          <w:color w:val="000000"/>
          <w:sz w:val="24"/>
          <w:szCs w:val="24"/>
        </w:rPr>
        <w:t xml:space="preserve">. </w:t>
      </w:r>
    </w:p>
    <w:p w14:paraId="4DEEE6C8" w14:textId="1319364A" w:rsidR="00786917" w:rsidRDefault="007237BD" w:rsidP="007237BD">
      <w:pPr>
        <w:pStyle w:val="ListeParagraf"/>
        <w:numPr>
          <w:ilvl w:val="0"/>
          <w:numId w:val="13"/>
        </w:numPr>
        <w:spacing w:before="240" w:line="240" w:lineRule="auto"/>
        <w:jc w:val="both"/>
        <w:rPr>
          <w:rFonts w:eastAsia="Times New Roman" w:cstheme="minorHAnsi"/>
          <w:color w:val="000000"/>
          <w:sz w:val="24"/>
          <w:szCs w:val="24"/>
          <w:lang w:eastAsia="tr-TR"/>
        </w:rPr>
      </w:pPr>
      <w:r w:rsidRPr="007237BD">
        <w:rPr>
          <w:rFonts w:eastAsia="Times New Roman" w:cstheme="minorHAnsi"/>
          <w:color w:val="000000"/>
          <w:sz w:val="24"/>
          <w:szCs w:val="24"/>
          <w:lang w:eastAsia="tr-TR"/>
        </w:rPr>
        <w:t>Burslar ilgili eğitim-öğretim yılı için geçerlidir. Burslardan yararlanmak isteyen öğrencilerin her eğitim-öğretim yılı başında yeniden başvuru yapmaları gerekir</w:t>
      </w:r>
      <w:r w:rsidR="00786917">
        <w:rPr>
          <w:rFonts w:eastAsia="Times New Roman" w:cstheme="minorHAnsi"/>
          <w:color w:val="000000"/>
          <w:sz w:val="24"/>
          <w:szCs w:val="24"/>
          <w:lang w:eastAsia="tr-TR"/>
        </w:rPr>
        <w:t>.</w:t>
      </w:r>
      <w:r w:rsidR="00786917" w:rsidRPr="001C2135">
        <w:rPr>
          <w:rFonts w:eastAsia="Times New Roman" w:cstheme="minorHAnsi"/>
          <w:color w:val="000000"/>
          <w:sz w:val="24"/>
          <w:szCs w:val="24"/>
          <w:lang w:eastAsia="tr-TR"/>
        </w:rPr>
        <w:t xml:space="preserve"> </w:t>
      </w:r>
    </w:p>
    <w:p w14:paraId="6EABA804" w14:textId="7090118D" w:rsidR="001C2135" w:rsidRPr="001C2135" w:rsidRDefault="007237BD" w:rsidP="007237BD">
      <w:pPr>
        <w:pStyle w:val="ListeParagraf"/>
        <w:numPr>
          <w:ilvl w:val="0"/>
          <w:numId w:val="13"/>
        </w:numPr>
        <w:spacing w:before="240"/>
        <w:jc w:val="both"/>
        <w:rPr>
          <w:rFonts w:cstheme="minorHAnsi"/>
          <w:color w:val="000000"/>
          <w:sz w:val="24"/>
          <w:szCs w:val="24"/>
        </w:rPr>
      </w:pPr>
      <w:r w:rsidRPr="007237BD">
        <w:rPr>
          <w:rFonts w:cstheme="minorHAnsi"/>
          <w:color w:val="000000"/>
          <w:sz w:val="24"/>
          <w:szCs w:val="24"/>
        </w:rPr>
        <w:t>Başvuru süresi içerisinde başvuru beyanında değişiklik yapılabilir</w:t>
      </w:r>
      <w:r w:rsidR="001C2135" w:rsidRPr="001C2135">
        <w:rPr>
          <w:rFonts w:cstheme="minorHAnsi"/>
          <w:color w:val="000000"/>
          <w:sz w:val="24"/>
          <w:szCs w:val="24"/>
        </w:rPr>
        <w:t xml:space="preserve">. </w:t>
      </w:r>
    </w:p>
    <w:p w14:paraId="4A599FA2" w14:textId="1CCA95DE" w:rsidR="001C2135" w:rsidRPr="001C2135" w:rsidRDefault="002D63DD" w:rsidP="002D63DD">
      <w:pPr>
        <w:pStyle w:val="ListeParagraf"/>
        <w:numPr>
          <w:ilvl w:val="0"/>
          <w:numId w:val="13"/>
        </w:numPr>
        <w:spacing w:before="240" w:line="240" w:lineRule="auto"/>
        <w:jc w:val="both"/>
        <w:rPr>
          <w:rFonts w:cstheme="minorHAnsi"/>
          <w:color w:val="000000"/>
          <w:sz w:val="24"/>
          <w:szCs w:val="24"/>
        </w:rPr>
      </w:pPr>
      <w:r w:rsidRPr="002D63DD">
        <w:rPr>
          <w:rFonts w:cstheme="minorHAnsi"/>
          <w:color w:val="000000"/>
          <w:sz w:val="24"/>
          <w:szCs w:val="24"/>
        </w:rPr>
        <w:t>Başvurusunu iptal etmek isteyen öğrencilerin taleplerini yazılı olarak Burs Komisyonuna bildirmeleri gerekmektedir</w:t>
      </w:r>
      <w:r w:rsidR="001C2135" w:rsidRPr="001C2135">
        <w:rPr>
          <w:rFonts w:cstheme="minorHAnsi"/>
          <w:color w:val="000000"/>
          <w:sz w:val="24"/>
          <w:szCs w:val="24"/>
        </w:rPr>
        <w:t xml:space="preserve">. </w:t>
      </w:r>
    </w:p>
    <w:p w14:paraId="6B4DF645" w14:textId="2D97DD47" w:rsidR="001C2135" w:rsidRPr="001C2135" w:rsidRDefault="002D63DD" w:rsidP="002D63DD">
      <w:pPr>
        <w:pStyle w:val="ListeParagraf"/>
        <w:numPr>
          <w:ilvl w:val="0"/>
          <w:numId w:val="13"/>
        </w:numPr>
        <w:spacing w:before="240" w:line="240" w:lineRule="auto"/>
        <w:jc w:val="both"/>
        <w:rPr>
          <w:rFonts w:cstheme="minorHAnsi"/>
          <w:color w:val="000000"/>
          <w:sz w:val="24"/>
          <w:szCs w:val="24"/>
        </w:rPr>
      </w:pPr>
      <w:r w:rsidRPr="002D63DD">
        <w:rPr>
          <w:rFonts w:cstheme="minorHAnsi"/>
          <w:color w:val="000000"/>
          <w:sz w:val="24"/>
          <w:szCs w:val="24"/>
        </w:rPr>
        <w:t>Burs almaya hak kazandıktan sonra burs hakkından vazgeçmek isteyen öğrencilerin taleplerini yazılı olarak Burs Komisyonuna bildirmeleri gerekmektedir</w:t>
      </w:r>
      <w:r w:rsidR="001C2135" w:rsidRPr="001C2135">
        <w:rPr>
          <w:rFonts w:cstheme="minorHAnsi"/>
          <w:color w:val="000000"/>
          <w:sz w:val="24"/>
          <w:szCs w:val="24"/>
        </w:rPr>
        <w:t xml:space="preserve">. </w:t>
      </w:r>
    </w:p>
    <w:p w14:paraId="5DD196E5" w14:textId="34F26602" w:rsidR="006256C8" w:rsidRPr="006256C8" w:rsidRDefault="00FD7D62" w:rsidP="00FD7D62">
      <w:pPr>
        <w:pStyle w:val="ListeParagraf"/>
        <w:numPr>
          <w:ilvl w:val="0"/>
          <w:numId w:val="13"/>
        </w:numPr>
        <w:spacing w:before="240"/>
        <w:jc w:val="both"/>
        <w:rPr>
          <w:rFonts w:cstheme="minorHAnsi"/>
          <w:color w:val="000000"/>
          <w:sz w:val="24"/>
          <w:szCs w:val="24"/>
        </w:rPr>
      </w:pPr>
      <w:r w:rsidRPr="00FD7D62">
        <w:rPr>
          <w:rFonts w:cstheme="minorHAnsi"/>
          <w:sz w:val="24"/>
          <w:szCs w:val="24"/>
        </w:rPr>
        <w:t xml:space="preserve">Burs almaya hak kazanan öğrenciler, başvuru formunda beyan ettikleri hususlarda değişiklik olması durumunda bu değişiklikleri (tam zamanlı ve sigortalı bir işte çalışmaya başlama, yeni bir burs alma, anne veya babanın işe başlaması vb.) </w:t>
      </w:r>
      <w:r w:rsidRPr="00FD7D62">
        <w:rPr>
          <w:rFonts w:cstheme="minorHAnsi"/>
          <w:b/>
          <w:bCs/>
          <w:sz w:val="24"/>
          <w:szCs w:val="24"/>
        </w:rPr>
        <w:t>bir ay içerisinde</w:t>
      </w:r>
      <w:r w:rsidRPr="00FD7D62">
        <w:rPr>
          <w:rFonts w:cstheme="minorHAnsi"/>
          <w:sz w:val="24"/>
          <w:szCs w:val="24"/>
        </w:rPr>
        <w:t xml:space="preserve"> Burs Komisyonuna bildirmekle yükümlüdür</w:t>
      </w:r>
      <w:r w:rsidR="006256C8" w:rsidRPr="00D46A3A">
        <w:rPr>
          <w:rFonts w:cstheme="minorHAnsi"/>
          <w:sz w:val="24"/>
          <w:szCs w:val="24"/>
        </w:rPr>
        <w:t xml:space="preserve">. </w:t>
      </w:r>
    </w:p>
    <w:p w14:paraId="202A674E" w14:textId="4D07655C" w:rsidR="006256C8" w:rsidRPr="00F74350" w:rsidRDefault="00FD7D62" w:rsidP="00FD7D62">
      <w:pPr>
        <w:pStyle w:val="ListeParagraf"/>
        <w:numPr>
          <w:ilvl w:val="0"/>
          <w:numId w:val="13"/>
        </w:numPr>
        <w:spacing w:before="240"/>
        <w:jc w:val="both"/>
        <w:rPr>
          <w:rFonts w:cstheme="minorHAnsi"/>
          <w:sz w:val="24"/>
          <w:szCs w:val="24"/>
        </w:rPr>
      </w:pPr>
      <w:r w:rsidRPr="00FD7D62">
        <w:rPr>
          <w:rFonts w:cstheme="minorHAnsi"/>
          <w:sz w:val="24"/>
          <w:szCs w:val="24"/>
        </w:rPr>
        <w:t>Burs almaya hak kazanan öğrencinin başka bir üniversiteye veya programa geçiş yapması ya da kaydını dondurması durumunda bursu sonlandırılır</w:t>
      </w:r>
      <w:r w:rsidR="006256C8" w:rsidRPr="00F74350">
        <w:rPr>
          <w:rFonts w:cstheme="minorHAnsi"/>
          <w:sz w:val="24"/>
          <w:szCs w:val="24"/>
        </w:rPr>
        <w:t>.</w:t>
      </w:r>
    </w:p>
    <w:p w14:paraId="4E2F45A8" w14:textId="5357DA5D" w:rsidR="00F74350" w:rsidRPr="00F74350" w:rsidRDefault="00F74350" w:rsidP="00F74350">
      <w:pPr>
        <w:pStyle w:val="ListeParagraf"/>
        <w:numPr>
          <w:ilvl w:val="0"/>
          <w:numId w:val="13"/>
        </w:numPr>
        <w:spacing w:before="240"/>
        <w:jc w:val="both"/>
        <w:rPr>
          <w:rFonts w:eastAsia="Times New Roman" w:cstheme="minorHAnsi"/>
          <w:color w:val="000000"/>
          <w:sz w:val="24"/>
          <w:szCs w:val="24"/>
          <w:lang w:eastAsia="tr-TR"/>
        </w:rPr>
      </w:pPr>
      <w:r w:rsidRPr="00F74350">
        <w:rPr>
          <w:rFonts w:eastAsia="Times New Roman" w:cstheme="minorHAnsi"/>
          <w:color w:val="000000"/>
          <w:sz w:val="24"/>
          <w:szCs w:val="24"/>
          <w:lang w:eastAsia="tr-TR"/>
        </w:rPr>
        <w:t>Herhangi bir suçtan dolayı cezası tecil edilenler hariç, haklarında altı ay ve daha fazla hapis, ağır hapis cezası ile kesinleşmiş mahkûmiyeti bulunan öğrenciler burs başvurusu yapamaz. Burs hakkı kazanan öğrencilerin bu cezayı alması durumunda burs</w:t>
      </w:r>
      <w:r>
        <w:rPr>
          <w:rFonts w:eastAsia="Times New Roman" w:cstheme="minorHAnsi"/>
          <w:color w:val="000000"/>
          <w:sz w:val="24"/>
          <w:szCs w:val="24"/>
          <w:lang w:eastAsia="tr-TR"/>
        </w:rPr>
        <w:t xml:space="preserve"> ödemeleri sonlandırılır. </w:t>
      </w:r>
      <w:r w:rsidRPr="00F74350">
        <w:rPr>
          <w:rFonts w:eastAsia="Times New Roman" w:cstheme="minorHAnsi"/>
          <w:color w:val="000000"/>
          <w:sz w:val="24"/>
          <w:szCs w:val="24"/>
          <w:lang w:eastAsia="tr-TR"/>
        </w:rPr>
        <w:t xml:space="preserve"> </w:t>
      </w:r>
    </w:p>
    <w:p w14:paraId="7FB834B1" w14:textId="0A86F288" w:rsidR="00F74350" w:rsidRPr="00F74350" w:rsidRDefault="00F74350" w:rsidP="00F74350">
      <w:pPr>
        <w:pStyle w:val="ListeParagraf"/>
        <w:numPr>
          <w:ilvl w:val="0"/>
          <w:numId w:val="13"/>
        </w:numPr>
        <w:spacing w:before="240"/>
        <w:jc w:val="both"/>
        <w:rPr>
          <w:rFonts w:eastAsia="Times New Roman" w:cstheme="minorHAnsi"/>
          <w:color w:val="000000"/>
          <w:sz w:val="24"/>
          <w:szCs w:val="24"/>
          <w:lang w:eastAsia="tr-TR"/>
        </w:rPr>
      </w:pPr>
      <w:r w:rsidRPr="00F74350">
        <w:rPr>
          <w:rFonts w:cstheme="minorHAnsi"/>
          <w:sz w:val="24"/>
          <w:szCs w:val="24"/>
        </w:rPr>
        <w:t xml:space="preserve">Terör örgütlerine veya Milli Güvenlik Kurulunca Devletin milli güvenliğine karşı faaliyette bulunduğuna karar verilen yapı, oluşum veya gruplarla irtibatı bulunduğu </w:t>
      </w:r>
      <w:r w:rsidR="00386B14">
        <w:rPr>
          <w:rFonts w:cstheme="minorHAnsi"/>
          <w:sz w:val="24"/>
          <w:szCs w:val="24"/>
        </w:rPr>
        <w:lastRenderedPageBreak/>
        <w:t xml:space="preserve">tespit edilenler </w:t>
      </w:r>
      <w:r w:rsidRPr="00F74350">
        <w:rPr>
          <w:rFonts w:cstheme="minorHAnsi"/>
          <w:sz w:val="24"/>
          <w:szCs w:val="24"/>
        </w:rPr>
        <w:t>burs başvurusunda bulunamaz</w:t>
      </w:r>
      <w:r>
        <w:rPr>
          <w:rFonts w:cstheme="minorHAnsi"/>
          <w:sz w:val="24"/>
          <w:szCs w:val="24"/>
        </w:rPr>
        <w:t xml:space="preserve">, burs hakkı kazananların burs ödemeleri sonlandırılır. </w:t>
      </w:r>
      <w:r w:rsidRPr="00F74350">
        <w:rPr>
          <w:rFonts w:eastAsia="Times New Roman" w:cstheme="minorHAnsi"/>
          <w:color w:val="000000"/>
          <w:sz w:val="24"/>
          <w:szCs w:val="24"/>
          <w:lang w:eastAsia="tr-TR"/>
        </w:rPr>
        <w:t xml:space="preserve"> </w:t>
      </w:r>
    </w:p>
    <w:p w14:paraId="6435120C" w14:textId="65AA2BB3" w:rsidR="00F74350" w:rsidRPr="00F74350" w:rsidRDefault="00DD2D7E" w:rsidP="002326C5">
      <w:pPr>
        <w:pStyle w:val="ListeParagraf"/>
        <w:numPr>
          <w:ilvl w:val="0"/>
          <w:numId w:val="13"/>
        </w:numPr>
        <w:spacing w:before="240"/>
        <w:jc w:val="both"/>
        <w:rPr>
          <w:rFonts w:cstheme="minorHAnsi"/>
          <w:sz w:val="24"/>
          <w:szCs w:val="24"/>
        </w:rPr>
      </w:pPr>
      <w:r w:rsidRPr="00DD2D7E">
        <w:rPr>
          <w:rFonts w:cstheme="minorHAnsi"/>
          <w:sz w:val="24"/>
          <w:szCs w:val="24"/>
        </w:rPr>
        <w:t xml:space="preserve">Kınama cezası hariç olmak üzere disiplin cezası alan öğrenciler burs başvurusunda bulunamaz. Burs almaya hak kazanan öğrencilerin kınama cezası dışında bir disiplin cezası almaları durumunda </w:t>
      </w:r>
      <w:r w:rsidR="002326C5" w:rsidRPr="002326C5">
        <w:rPr>
          <w:rFonts w:cstheme="minorHAnsi"/>
          <w:sz w:val="24"/>
          <w:szCs w:val="24"/>
        </w:rPr>
        <w:t xml:space="preserve">Erciyes Üniversitesi Bursluluk ve Sosyal Yardım Yönergesi hükümleri uygulanır </w:t>
      </w:r>
      <w:r w:rsidR="002326C5">
        <w:rPr>
          <w:rFonts w:cstheme="minorHAnsi"/>
          <w:sz w:val="24"/>
          <w:szCs w:val="24"/>
        </w:rPr>
        <w:t xml:space="preserve">ve </w:t>
      </w:r>
      <w:r w:rsidRPr="00DD2D7E">
        <w:rPr>
          <w:rFonts w:cstheme="minorHAnsi"/>
          <w:sz w:val="24"/>
          <w:szCs w:val="24"/>
        </w:rPr>
        <w:t>bursları sonlandırılır.</w:t>
      </w:r>
      <w:r w:rsidR="00F74350" w:rsidRPr="00F74350">
        <w:rPr>
          <w:rFonts w:cstheme="minorHAnsi"/>
          <w:sz w:val="24"/>
          <w:szCs w:val="24"/>
        </w:rPr>
        <w:t xml:space="preserve"> </w:t>
      </w:r>
    </w:p>
    <w:p w14:paraId="02D63493" w14:textId="77777777" w:rsidR="001C2135" w:rsidRPr="001C2135" w:rsidRDefault="001C2135" w:rsidP="005414F1">
      <w:pPr>
        <w:pStyle w:val="ListeParagraf"/>
        <w:spacing w:after="0"/>
        <w:jc w:val="both"/>
        <w:rPr>
          <w:rFonts w:cstheme="minorHAnsi"/>
          <w:sz w:val="24"/>
          <w:szCs w:val="24"/>
        </w:rPr>
      </w:pPr>
    </w:p>
    <w:p w14:paraId="42E264C7" w14:textId="0240EC0E" w:rsidR="009F3AC0" w:rsidRDefault="009F3AC0" w:rsidP="001F363D">
      <w:pPr>
        <w:spacing w:after="0"/>
        <w:jc w:val="both"/>
        <w:rPr>
          <w:rFonts w:cstheme="minorHAnsi"/>
          <w:sz w:val="24"/>
          <w:szCs w:val="24"/>
        </w:rPr>
      </w:pPr>
    </w:p>
    <w:p w14:paraId="2AB34ED2" w14:textId="1EBAFB0E" w:rsidR="0091000C" w:rsidRDefault="001C2135" w:rsidP="001F363D">
      <w:pPr>
        <w:spacing w:after="0"/>
        <w:jc w:val="both"/>
        <w:rPr>
          <w:rFonts w:cstheme="minorHAnsi"/>
          <w:sz w:val="24"/>
          <w:szCs w:val="24"/>
        </w:rPr>
      </w:pPr>
      <w:r w:rsidRPr="00664C63">
        <w:rPr>
          <w:rFonts w:cstheme="minorHAnsi"/>
          <w:sz w:val="24"/>
          <w:szCs w:val="24"/>
        </w:rPr>
        <w:t xml:space="preserve">Burs başvuruları </w:t>
      </w:r>
      <w:r w:rsidR="00FC5B81">
        <w:rPr>
          <w:rFonts w:cstheme="minorHAnsi"/>
          <w:sz w:val="24"/>
          <w:szCs w:val="24"/>
        </w:rPr>
        <w:t xml:space="preserve">“Akademik </w:t>
      </w:r>
      <w:r w:rsidR="00FC5B81" w:rsidRPr="00664C63">
        <w:rPr>
          <w:rFonts w:cstheme="minorHAnsi"/>
          <w:sz w:val="24"/>
          <w:szCs w:val="24"/>
        </w:rPr>
        <w:t>Başarı Bursu</w:t>
      </w:r>
      <w:r w:rsidR="00FC5B81">
        <w:rPr>
          <w:rFonts w:cstheme="minorHAnsi"/>
          <w:sz w:val="24"/>
          <w:szCs w:val="24"/>
        </w:rPr>
        <w:t>”, “</w:t>
      </w:r>
      <w:r w:rsidR="00FC5B81" w:rsidRPr="00664C63">
        <w:rPr>
          <w:rFonts w:cstheme="minorHAnsi"/>
          <w:sz w:val="24"/>
          <w:szCs w:val="24"/>
        </w:rPr>
        <w:t>İhtiyaç</w:t>
      </w:r>
      <w:r w:rsidR="00FC5B81">
        <w:rPr>
          <w:rFonts w:cstheme="minorHAnsi"/>
          <w:sz w:val="24"/>
          <w:szCs w:val="24"/>
        </w:rPr>
        <w:t xml:space="preserve"> Bursu” ve “Yemek</w:t>
      </w:r>
      <w:r w:rsidR="00FC5B81" w:rsidRPr="00664C63">
        <w:rPr>
          <w:rFonts w:cstheme="minorHAnsi"/>
          <w:sz w:val="24"/>
          <w:szCs w:val="24"/>
        </w:rPr>
        <w:t xml:space="preserve"> Bursu</w:t>
      </w:r>
      <w:r w:rsidR="00FC5B81">
        <w:rPr>
          <w:rFonts w:cstheme="minorHAnsi"/>
          <w:sz w:val="24"/>
          <w:szCs w:val="24"/>
        </w:rPr>
        <w:t>”</w:t>
      </w:r>
      <w:r w:rsidR="00FC5B81" w:rsidRPr="00664C63">
        <w:rPr>
          <w:rFonts w:cstheme="minorHAnsi"/>
          <w:sz w:val="24"/>
          <w:szCs w:val="24"/>
        </w:rPr>
        <w:t xml:space="preserve"> </w:t>
      </w:r>
      <w:r w:rsidRPr="00664C63">
        <w:rPr>
          <w:rFonts w:cstheme="minorHAnsi"/>
          <w:sz w:val="24"/>
          <w:szCs w:val="24"/>
        </w:rPr>
        <w:t xml:space="preserve">olmak üzere </w:t>
      </w:r>
      <w:r w:rsidR="002807C0">
        <w:rPr>
          <w:rFonts w:cstheme="minorHAnsi"/>
          <w:sz w:val="24"/>
          <w:szCs w:val="24"/>
        </w:rPr>
        <w:t xml:space="preserve">üç </w:t>
      </w:r>
      <w:r w:rsidRPr="00664C63">
        <w:rPr>
          <w:rFonts w:cstheme="minorHAnsi"/>
          <w:sz w:val="24"/>
          <w:szCs w:val="24"/>
        </w:rPr>
        <w:t>kategoride değerlendiril</w:t>
      </w:r>
      <w:r w:rsidR="005414F1">
        <w:rPr>
          <w:rFonts w:cstheme="minorHAnsi"/>
          <w:sz w:val="24"/>
          <w:szCs w:val="24"/>
        </w:rPr>
        <w:t xml:space="preserve">ir. </w:t>
      </w:r>
    </w:p>
    <w:p w14:paraId="43F947A7" w14:textId="77777777" w:rsidR="005414F1" w:rsidRDefault="005414F1" w:rsidP="001F363D">
      <w:pPr>
        <w:spacing w:after="0"/>
        <w:jc w:val="both"/>
        <w:rPr>
          <w:rFonts w:cstheme="minorHAnsi"/>
          <w:sz w:val="24"/>
          <w:szCs w:val="24"/>
        </w:rPr>
      </w:pPr>
    </w:p>
    <w:p w14:paraId="392F0774" w14:textId="77777777" w:rsidR="009348E5" w:rsidRDefault="009348E5" w:rsidP="00C308D7">
      <w:pPr>
        <w:pStyle w:val="ListeParagraf"/>
        <w:spacing w:after="0"/>
        <w:ind w:left="360"/>
        <w:jc w:val="both"/>
        <w:rPr>
          <w:rFonts w:cstheme="minorHAnsi"/>
          <w:b/>
          <w:bCs/>
          <w:sz w:val="24"/>
          <w:szCs w:val="24"/>
        </w:rPr>
      </w:pPr>
    </w:p>
    <w:p w14:paraId="5F81AFA2" w14:textId="2EEF9B8C" w:rsidR="00552B57" w:rsidRDefault="00E23034" w:rsidP="009348E5">
      <w:pPr>
        <w:pStyle w:val="ListeParagraf"/>
        <w:spacing w:after="0"/>
        <w:ind w:left="360"/>
        <w:jc w:val="center"/>
        <w:rPr>
          <w:rFonts w:cstheme="minorHAnsi"/>
          <w:b/>
          <w:bCs/>
          <w:sz w:val="24"/>
          <w:szCs w:val="24"/>
        </w:rPr>
      </w:pPr>
      <w:r w:rsidRPr="0091000C">
        <w:rPr>
          <w:rFonts w:cstheme="minorHAnsi"/>
          <w:b/>
          <w:bCs/>
          <w:sz w:val="24"/>
          <w:szCs w:val="24"/>
        </w:rPr>
        <w:t>AKADEMİK BAŞARI BURSU</w:t>
      </w:r>
    </w:p>
    <w:p w14:paraId="6805AF87" w14:textId="77777777" w:rsidR="00C308D7" w:rsidRPr="00552B57" w:rsidRDefault="00C308D7" w:rsidP="00C308D7">
      <w:pPr>
        <w:pStyle w:val="ListeParagraf"/>
        <w:spacing w:after="0"/>
        <w:ind w:left="360"/>
        <w:jc w:val="both"/>
        <w:rPr>
          <w:rFonts w:cstheme="minorHAnsi"/>
          <w:sz w:val="24"/>
          <w:szCs w:val="24"/>
        </w:rPr>
      </w:pPr>
    </w:p>
    <w:p w14:paraId="46B8D532" w14:textId="4242D8B7" w:rsidR="002874BF" w:rsidRPr="00C80909" w:rsidRDefault="00792D54" w:rsidP="00792D54">
      <w:pPr>
        <w:pStyle w:val="ListeParagraf"/>
        <w:numPr>
          <w:ilvl w:val="0"/>
          <w:numId w:val="9"/>
        </w:numPr>
        <w:spacing w:after="0"/>
        <w:jc w:val="both"/>
        <w:rPr>
          <w:rFonts w:cstheme="minorHAnsi"/>
          <w:sz w:val="24"/>
          <w:szCs w:val="24"/>
        </w:rPr>
      </w:pPr>
      <w:r w:rsidRPr="00792D54">
        <w:rPr>
          <w:rFonts w:cstheme="minorHAnsi"/>
          <w:sz w:val="24"/>
          <w:szCs w:val="24"/>
        </w:rPr>
        <w:t xml:space="preserve">2026–2027 eğitim-öğretim yılında tam zamanlı ve sigortalı bir işte çalışmayan, Erciyes Üniversitesi Eğitim Fakültesindeki her bir programa </w:t>
      </w:r>
      <w:r w:rsidRPr="00792D54">
        <w:rPr>
          <w:rFonts w:cstheme="minorHAnsi"/>
          <w:b/>
          <w:bCs/>
          <w:sz w:val="24"/>
          <w:szCs w:val="24"/>
        </w:rPr>
        <w:t>en yüksek puanla yerleşen</w:t>
      </w:r>
      <w:r w:rsidRPr="00792D54">
        <w:rPr>
          <w:rFonts w:cstheme="minorHAnsi"/>
          <w:sz w:val="24"/>
          <w:szCs w:val="24"/>
        </w:rPr>
        <w:t xml:space="preserve"> öğrencilere Akademik Başarı Bursu verilecektir. Burs verilecek öğrenciler, 2026 yılı YKS yerleştirme puanları dikkate alınarak belirlenir</w:t>
      </w:r>
      <w:r w:rsidR="00FD3517" w:rsidRPr="00FD3517">
        <w:rPr>
          <w:rFonts w:cstheme="minorHAnsi"/>
          <w:sz w:val="24"/>
          <w:szCs w:val="24"/>
        </w:rPr>
        <w:t>.</w:t>
      </w:r>
      <w:r w:rsidR="00DA5F2D" w:rsidRPr="00C80909">
        <w:rPr>
          <w:rFonts w:cstheme="minorHAnsi"/>
          <w:sz w:val="24"/>
          <w:szCs w:val="24"/>
        </w:rPr>
        <w:t xml:space="preserve"> </w:t>
      </w:r>
      <w:r w:rsidR="00C308D7" w:rsidRPr="00C80909">
        <w:rPr>
          <w:rFonts w:cstheme="minorHAnsi"/>
          <w:sz w:val="24"/>
          <w:szCs w:val="24"/>
        </w:rPr>
        <w:t xml:space="preserve"> </w:t>
      </w:r>
      <w:r w:rsidR="002874BF" w:rsidRPr="00C80909">
        <w:rPr>
          <w:rFonts w:cstheme="minorHAnsi"/>
          <w:sz w:val="24"/>
          <w:szCs w:val="24"/>
        </w:rPr>
        <w:t xml:space="preserve"> </w:t>
      </w:r>
    </w:p>
    <w:p w14:paraId="4372CFA1" w14:textId="22E29D5B" w:rsidR="00537AF1" w:rsidRPr="00C80909" w:rsidRDefault="006A7E5B" w:rsidP="006A7E5B">
      <w:pPr>
        <w:pStyle w:val="ListeParagraf"/>
        <w:numPr>
          <w:ilvl w:val="0"/>
          <w:numId w:val="9"/>
        </w:numPr>
        <w:spacing w:after="0"/>
        <w:jc w:val="both"/>
        <w:rPr>
          <w:rFonts w:cstheme="minorHAnsi"/>
          <w:sz w:val="24"/>
          <w:szCs w:val="24"/>
        </w:rPr>
      </w:pPr>
      <w:r w:rsidRPr="006A7E5B">
        <w:rPr>
          <w:rFonts w:cstheme="minorHAnsi"/>
          <w:sz w:val="24"/>
          <w:szCs w:val="24"/>
        </w:rPr>
        <w:t xml:space="preserve">2026–2027 eğitim-öğretim yılında tam zamanlı ve sigortalı bir işte çalışmayan, Erciyes Üniversitesi Eğitim Fakültesi programlarının </w:t>
      </w:r>
      <w:r w:rsidRPr="006A7E5B">
        <w:rPr>
          <w:rFonts w:cstheme="minorHAnsi"/>
          <w:b/>
          <w:bCs/>
          <w:sz w:val="24"/>
          <w:szCs w:val="24"/>
        </w:rPr>
        <w:t>2., 3. ve 4. sınıflarında</w:t>
      </w:r>
      <w:r w:rsidRPr="006A7E5B">
        <w:rPr>
          <w:rFonts w:cstheme="minorHAnsi"/>
          <w:sz w:val="24"/>
          <w:szCs w:val="24"/>
        </w:rPr>
        <w:t xml:space="preserve"> öğrenim gören ve Genel Ağırlıklı Not Ortalaması (GANO) en yüksek olan öğrencilere Akademik Başarı Bursu verilecektir</w:t>
      </w:r>
      <w:r w:rsidR="009F5062" w:rsidRPr="00C80909">
        <w:rPr>
          <w:rFonts w:cstheme="minorHAnsi"/>
          <w:sz w:val="24"/>
          <w:szCs w:val="24"/>
        </w:rPr>
        <w:t xml:space="preserve">. </w:t>
      </w:r>
    </w:p>
    <w:p w14:paraId="33060810" w14:textId="53E7BF5F" w:rsidR="00537AF1" w:rsidRDefault="00FA5FBC" w:rsidP="00FA5FBC">
      <w:pPr>
        <w:pStyle w:val="ListeParagraf"/>
        <w:numPr>
          <w:ilvl w:val="0"/>
          <w:numId w:val="9"/>
        </w:numPr>
        <w:spacing w:after="0"/>
        <w:jc w:val="both"/>
        <w:rPr>
          <w:rFonts w:cstheme="minorHAnsi"/>
          <w:sz w:val="24"/>
          <w:szCs w:val="24"/>
        </w:rPr>
      </w:pPr>
      <w:r w:rsidRPr="00FA5FBC">
        <w:rPr>
          <w:rFonts w:cstheme="minorHAnsi"/>
          <w:sz w:val="24"/>
          <w:szCs w:val="24"/>
        </w:rPr>
        <w:t>Burs verilecek ara sınıf öğrencileri, 2025–2026 eğitim-öğretim yılında Erciyes Üniversitesi Eğitim Fakültesinde öğrenim görmüş olanlar arasından GANO puanları dikkate alınarak belirlenir</w:t>
      </w:r>
      <w:r w:rsidR="00DA5F2D">
        <w:rPr>
          <w:rFonts w:cstheme="minorHAnsi"/>
          <w:sz w:val="24"/>
          <w:szCs w:val="24"/>
        </w:rPr>
        <w:t xml:space="preserve">. </w:t>
      </w:r>
    </w:p>
    <w:p w14:paraId="08B29AA5" w14:textId="1B2B4725" w:rsidR="00537AF1" w:rsidRPr="00537AF1" w:rsidRDefault="00FF6AB1" w:rsidP="00FF6AB1">
      <w:pPr>
        <w:pStyle w:val="ListeParagraf"/>
        <w:numPr>
          <w:ilvl w:val="0"/>
          <w:numId w:val="9"/>
        </w:numPr>
        <w:spacing w:before="240"/>
        <w:jc w:val="both"/>
        <w:rPr>
          <w:rFonts w:cstheme="minorHAnsi"/>
          <w:color w:val="000000"/>
          <w:sz w:val="24"/>
          <w:szCs w:val="24"/>
        </w:rPr>
      </w:pPr>
      <w:r w:rsidRPr="00FF6AB1">
        <w:rPr>
          <w:rFonts w:cstheme="minorHAnsi"/>
          <w:sz w:val="24"/>
          <w:szCs w:val="24"/>
        </w:rPr>
        <w:t>Başarı durumu hesaplanırken öğrencinin bitirdiği eğitim-öğretim yılını takip eden Ağustos ayında belirlenen GANO puanları dikkate alınır</w:t>
      </w:r>
      <w:r w:rsidR="00537AF1" w:rsidRPr="00537AF1">
        <w:rPr>
          <w:rFonts w:cstheme="minorHAnsi"/>
          <w:sz w:val="24"/>
          <w:szCs w:val="24"/>
        </w:rPr>
        <w:t>.</w:t>
      </w:r>
    </w:p>
    <w:p w14:paraId="28580EEC" w14:textId="6F2D8C39" w:rsidR="00513581" w:rsidRDefault="00FF6AB1" w:rsidP="00FF6AB1">
      <w:pPr>
        <w:pStyle w:val="ListeParagraf"/>
        <w:numPr>
          <w:ilvl w:val="0"/>
          <w:numId w:val="9"/>
        </w:numPr>
        <w:spacing w:after="0"/>
        <w:jc w:val="both"/>
        <w:rPr>
          <w:rFonts w:cstheme="minorHAnsi"/>
          <w:sz w:val="24"/>
          <w:szCs w:val="24"/>
        </w:rPr>
      </w:pPr>
      <w:r w:rsidRPr="00FF6AB1">
        <w:rPr>
          <w:rFonts w:cstheme="minorHAnsi"/>
          <w:sz w:val="24"/>
          <w:szCs w:val="24"/>
        </w:rPr>
        <w:t>GANO puanlarının eşit olması durumunda YKS yerleştirme puanı yüksek olan öğrenciye öncelik verilir</w:t>
      </w:r>
      <w:r w:rsidR="00DA5F2D">
        <w:rPr>
          <w:rFonts w:cstheme="minorHAnsi"/>
          <w:sz w:val="24"/>
          <w:szCs w:val="24"/>
        </w:rPr>
        <w:t xml:space="preserve">. </w:t>
      </w:r>
      <w:r w:rsidR="00513581">
        <w:rPr>
          <w:rFonts w:cstheme="minorHAnsi"/>
          <w:sz w:val="24"/>
          <w:szCs w:val="24"/>
        </w:rPr>
        <w:t xml:space="preserve"> </w:t>
      </w:r>
    </w:p>
    <w:p w14:paraId="4051646A" w14:textId="51BEC71F" w:rsidR="00F22A9A" w:rsidRPr="006256C8" w:rsidRDefault="003F399F" w:rsidP="003F399F">
      <w:pPr>
        <w:pStyle w:val="ListeParagraf"/>
        <w:numPr>
          <w:ilvl w:val="0"/>
          <w:numId w:val="9"/>
        </w:numPr>
        <w:spacing w:after="0"/>
        <w:jc w:val="both"/>
        <w:rPr>
          <w:rFonts w:cstheme="minorHAnsi"/>
          <w:sz w:val="24"/>
          <w:szCs w:val="24"/>
        </w:rPr>
      </w:pPr>
      <w:r w:rsidRPr="003F399F">
        <w:rPr>
          <w:rFonts w:cstheme="minorHAnsi"/>
          <w:sz w:val="24"/>
          <w:szCs w:val="24"/>
        </w:rPr>
        <w:t xml:space="preserve">Akademik Başarı Bursuna başvurmak isteyen öğrencilerin </w:t>
      </w:r>
      <w:r w:rsidRPr="003F399F">
        <w:rPr>
          <w:rFonts w:cstheme="minorHAnsi"/>
          <w:b/>
          <w:bCs/>
          <w:sz w:val="24"/>
          <w:szCs w:val="24"/>
          <w:u w:val="single"/>
        </w:rPr>
        <w:t>06–14 Ekim 2026</w:t>
      </w:r>
      <w:r w:rsidRPr="003F399F">
        <w:rPr>
          <w:rFonts w:cstheme="minorHAnsi"/>
          <w:sz w:val="24"/>
          <w:szCs w:val="24"/>
        </w:rPr>
        <w:t xml:space="preserve"> tarihleri arasında </w:t>
      </w:r>
      <w:r w:rsidRPr="003F399F">
        <w:rPr>
          <w:rFonts w:cstheme="minorHAnsi"/>
          <w:b/>
          <w:bCs/>
          <w:sz w:val="24"/>
          <w:szCs w:val="24"/>
        </w:rPr>
        <w:t>Ek-3’te yer alan Akademik Başarı Bursu Başvuru Formu’nu çevrim içi olarak doldurarak göndermeleri</w:t>
      </w:r>
      <w:r w:rsidRPr="003F399F">
        <w:rPr>
          <w:rFonts w:cstheme="minorHAnsi"/>
          <w:sz w:val="24"/>
          <w:szCs w:val="24"/>
        </w:rPr>
        <w:t xml:space="preserve"> ve aşağıda belirtilen kanıtlayıcı belgeleri Burs Komisyonuna teslim etmeleri gerekmektedir</w:t>
      </w:r>
      <w:r w:rsidR="0054777F" w:rsidRPr="006256C8">
        <w:rPr>
          <w:rFonts w:cstheme="minorHAnsi"/>
          <w:sz w:val="24"/>
          <w:szCs w:val="24"/>
        </w:rPr>
        <w:t xml:space="preserve">. </w:t>
      </w:r>
    </w:p>
    <w:p w14:paraId="7EE9ABA6" w14:textId="77777777" w:rsidR="00C32109" w:rsidRDefault="00C32109" w:rsidP="00F22A9A">
      <w:pPr>
        <w:pStyle w:val="ListeParagraf"/>
        <w:spacing w:after="0"/>
        <w:jc w:val="both"/>
        <w:rPr>
          <w:rFonts w:cstheme="minorHAnsi"/>
          <w:sz w:val="24"/>
          <w:szCs w:val="24"/>
        </w:rPr>
      </w:pPr>
    </w:p>
    <w:p w14:paraId="32B2ACFF" w14:textId="727B01CD" w:rsidR="002041A9" w:rsidRPr="002874BF" w:rsidRDefault="00F22A9A" w:rsidP="00F22A9A">
      <w:pPr>
        <w:pStyle w:val="ListeParagraf"/>
        <w:spacing w:after="0"/>
        <w:jc w:val="both"/>
        <w:rPr>
          <w:rFonts w:cstheme="minorHAnsi"/>
          <w:sz w:val="24"/>
          <w:szCs w:val="24"/>
        </w:rPr>
      </w:pPr>
      <w:r w:rsidRPr="00F22A9A">
        <w:rPr>
          <w:rFonts w:cstheme="minorHAnsi"/>
          <w:b/>
          <w:bCs/>
          <w:sz w:val="24"/>
          <w:szCs w:val="24"/>
        </w:rPr>
        <w:t xml:space="preserve">Kanıtlayıcı Belgeler </w:t>
      </w:r>
      <w:r w:rsidR="002041A9" w:rsidRPr="002874BF">
        <w:rPr>
          <w:rFonts w:cstheme="minorHAnsi"/>
          <w:sz w:val="24"/>
          <w:szCs w:val="24"/>
        </w:rPr>
        <w:t xml:space="preserve"> </w:t>
      </w:r>
    </w:p>
    <w:p w14:paraId="632CE024" w14:textId="1427C43F" w:rsidR="002041A9" w:rsidRPr="002807C0" w:rsidRDefault="002041A9" w:rsidP="002041A9">
      <w:pPr>
        <w:pStyle w:val="ListeParagraf"/>
        <w:numPr>
          <w:ilvl w:val="0"/>
          <w:numId w:val="8"/>
        </w:numPr>
        <w:spacing w:after="0"/>
        <w:jc w:val="both"/>
        <w:rPr>
          <w:rFonts w:cstheme="minorHAnsi"/>
          <w:sz w:val="24"/>
          <w:szCs w:val="24"/>
        </w:rPr>
      </w:pPr>
      <w:r w:rsidRPr="002041A9">
        <w:rPr>
          <w:rFonts w:eastAsia="Times New Roman" w:cstheme="minorHAnsi"/>
          <w:color w:val="212529"/>
          <w:sz w:val="24"/>
          <w:szCs w:val="24"/>
          <w:lang w:eastAsia="tr-TR"/>
        </w:rPr>
        <w:t>Adli sicil kaydı dökümü (e-devletten alınabilir)</w:t>
      </w:r>
    </w:p>
    <w:p w14:paraId="359206E6" w14:textId="19285A41" w:rsidR="002807C0" w:rsidRDefault="00280423" w:rsidP="002807C0">
      <w:pPr>
        <w:pStyle w:val="ListeParagraf"/>
        <w:numPr>
          <w:ilvl w:val="0"/>
          <w:numId w:val="8"/>
        </w:numPr>
        <w:shd w:val="clear" w:color="auto" w:fill="FFFFFF"/>
        <w:spacing w:before="100" w:beforeAutospacing="1" w:after="0" w:line="240" w:lineRule="auto"/>
        <w:jc w:val="both"/>
        <w:rPr>
          <w:rFonts w:eastAsia="Times New Roman" w:cstheme="minorHAnsi"/>
          <w:color w:val="212529"/>
          <w:sz w:val="24"/>
          <w:szCs w:val="24"/>
          <w:lang w:eastAsia="tr-TR"/>
        </w:rPr>
      </w:pPr>
      <w:r>
        <w:rPr>
          <w:rFonts w:eastAsia="Times New Roman" w:cstheme="minorHAnsi"/>
          <w:color w:val="212529"/>
          <w:sz w:val="24"/>
          <w:szCs w:val="24"/>
          <w:lang w:eastAsia="tr-TR"/>
        </w:rPr>
        <w:t xml:space="preserve">Sosyal Güvenlik Kurumu (SGK) kayıt belgesi </w:t>
      </w:r>
      <w:r w:rsidR="002807C0" w:rsidRPr="00EF554F">
        <w:rPr>
          <w:rFonts w:eastAsia="Times New Roman" w:cstheme="minorHAnsi"/>
          <w:color w:val="212529"/>
          <w:sz w:val="24"/>
          <w:szCs w:val="24"/>
          <w:lang w:eastAsia="tr-TR"/>
        </w:rPr>
        <w:t>(e-devletten alınabilir)</w:t>
      </w:r>
    </w:p>
    <w:p w14:paraId="6EFCC769" w14:textId="77777777" w:rsidR="003C1A0E" w:rsidRPr="00EF554F" w:rsidRDefault="003C1A0E" w:rsidP="003C1A0E">
      <w:pPr>
        <w:pStyle w:val="ListeParagraf"/>
        <w:shd w:val="clear" w:color="auto" w:fill="FFFFFF"/>
        <w:spacing w:before="100" w:beforeAutospacing="1" w:after="0" w:line="240" w:lineRule="auto"/>
        <w:ind w:left="1080"/>
        <w:jc w:val="both"/>
        <w:rPr>
          <w:rFonts w:eastAsia="Times New Roman" w:cstheme="minorHAnsi"/>
          <w:color w:val="212529"/>
          <w:sz w:val="24"/>
          <w:szCs w:val="24"/>
          <w:lang w:eastAsia="tr-TR"/>
        </w:rPr>
      </w:pPr>
    </w:p>
    <w:p w14:paraId="28FFDBB7" w14:textId="1F89AA01" w:rsidR="002041A9" w:rsidRPr="00A26771" w:rsidRDefault="00A26771" w:rsidP="00A26771">
      <w:pPr>
        <w:pStyle w:val="ListeParagraf"/>
        <w:numPr>
          <w:ilvl w:val="0"/>
          <w:numId w:val="9"/>
        </w:numPr>
        <w:shd w:val="clear" w:color="auto" w:fill="FFFFFF"/>
        <w:spacing w:before="100" w:beforeAutospacing="1" w:after="0" w:line="240" w:lineRule="auto"/>
        <w:jc w:val="both"/>
        <w:rPr>
          <w:rFonts w:eastAsia="Times New Roman" w:cstheme="minorHAnsi"/>
          <w:color w:val="212529"/>
          <w:sz w:val="24"/>
          <w:szCs w:val="24"/>
          <w:lang w:eastAsia="tr-TR"/>
        </w:rPr>
      </w:pPr>
      <w:r w:rsidRPr="00A26771">
        <w:rPr>
          <w:rFonts w:eastAsia="Times New Roman" w:cstheme="minorHAnsi"/>
          <w:color w:val="212529"/>
          <w:sz w:val="24"/>
          <w:szCs w:val="24"/>
          <w:lang w:eastAsia="tr-TR"/>
        </w:rPr>
        <w:t>Belirtilen tarihler arasında çevrim içi başvuru formunu doldurmayan ve/veya gerekli kanıtlayıcı belgeleri teslim etmeyen öğrencilerin başvuruları değerlendirmeye alınmaz</w:t>
      </w:r>
      <w:r w:rsidR="002A79C4" w:rsidRPr="00A26771">
        <w:rPr>
          <w:rFonts w:cstheme="minorHAnsi"/>
          <w:sz w:val="24"/>
          <w:szCs w:val="24"/>
        </w:rPr>
        <w:t xml:space="preserve">. </w:t>
      </w:r>
    </w:p>
    <w:p w14:paraId="3E8E7D05" w14:textId="25D4EF8D" w:rsidR="0054777F" w:rsidRDefault="005E2A29" w:rsidP="00892C4C">
      <w:pPr>
        <w:pStyle w:val="ListeParagraf"/>
        <w:numPr>
          <w:ilvl w:val="0"/>
          <w:numId w:val="9"/>
        </w:numPr>
        <w:shd w:val="clear" w:color="auto" w:fill="FFFFFF"/>
        <w:spacing w:before="100" w:beforeAutospacing="1" w:after="0" w:line="240" w:lineRule="auto"/>
        <w:jc w:val="both"/>
        <w:rPr>
          <w:rFonts w:eastAsia="Times New Roman" w:cstheme="minorHAnsi"/>
          <w:color w:val="212529"/>
          <w:sz w:val="24"/>
          <w:szCs w:val="24"/>
          <w:lang w:eastAsia="tr-TR"/>
        </w:rPr>
      </w:pPr>
      <w:r w:rsidRPr="005E2A29">
        <w:rPr>
          <w:rFonts w:eastAsia="Times New Roman" w:cstheme="minorHAnsi"/>
          <w:color w:val="212529"/>
          <w:sz w:val="24"/>
          <w:szCs w:val="24"/>
          <w:lang w:eastAsia="tr-TR"/>
        </w:rPr>
        <w:t xml:space="preserve">Kanıtlayıcı belgelerin </w:t>
      </w:r>
      <w:r w:rsidRPr="005E2A29">
        <w:rPr>
          <w:rFonts w:eastAsia="Times New Roman" w:cstheme="minorHAnsi"/>
          <w:b/>
          <w:bCs/>
          <w:color w:val="212529"/>
          <w:sz w:val="24"/>
          <w:szCs w:val="24"/>
          <w:lang w:eastAsia="tr-TR"/>
        </w:rPr>
        <w:t>Eğitim Fakültesi A Blok 2. Kat A-227’de Arş. Gör. Dr. Büşra Nur TURAN’a</w:t>
      </w:r>
      <w:r w:rsidRPr="005E2A29">
        <w:rPr>
          <w:rFonts w:eastAsia="Times New Roman" w:cstheme="minorHAnsi"/>
          <w:color w:val="212529"/>
          <w:sz w:val="24"/>
          <w:szCs w:val="24"/>
          <w:lang w:eastAsia="tr-TR"/>
        </w:rPr>
        <w:t xml:space="preserve"> veya </w:t>
      </w:r>
      <w:r w:rsidR="00892C4C" w:rsidRPr="00892C4C">
        <w:rPr>
          <w:rFonts w:eastAsia="Times New Roman" w:cstheme="minorHAnsi"/>
          <w:b/>
          <w:bCs/>
          <w:color w:val="212529"/>
          <w:sz w:val="24"/>
          <w:szCs w:val="24"/>
          <w:lang w:eastAsia="tr-TR"/>
        </w:rPr>
        <w:t xml:space="preserve"> B Blok 2. Kat B-215 no'lu ofis</w:t>
      </w:r>
      <w:r w:rsidR="00892C4C">
        <w:rPr>
          <w:rFonts w:eastAsia="Times New Roman" w:cstheme="minorHAnsi"/>
          <w:b/>
          <w:bCs/>
          <w:color w:val="212529"/>
          <w:sz w:val="24"/>
          <w:szCs w:val="24"/>
          <w:lang w:eastAsia="tr-TR"/>
        </w:rPr>
        <w:t>te</w:t>
      </w:r>
      <w:r w:rsidR="00892C4C" w:rsidRPr="00892C4C">
        <w:rPr>
          <w:rFonts w:eastAsia="Times New Roman" w:cstheme="minorHAnsi"/>
          <w:b/>
          <w:bCs/>
          <w:color w:val="212529"/>
          <w:sz w:val="24"/>
          <w:szCs w:val="24"/>
          <w:lang w:eastAsia="tr-TR"/>
        </w:rPr>
        <w:t xml:space="preserve"> </w:t>
      </w:r>
      <w:r w:rsidRPr="005E2A29">
        <w:rPr>
          <w:rFonts w:eastAsia="Times New Roman" w:cstheme="minorHAnsi"/>
          <w:b/>
          <w:bCs/>
          <w:color w:val="212529"/>
          <w:sz w:val="24"/>
          <w:szCs w:val="24"/>
          <w:lang w:eastAsia="tr-TR"/>
        </w:rPr>
        <w:t>Arş. Gör. Leyla ÇİMEN’e</w:t>
      </w:r>
      <w:r w:rsidRPr="005E2A29">
        <w:rPr>
          <w:rFonts w:eastAsia="Times New Roman" w:cstheme="minorHAnsi"/>
          <w:color w:val="212529"/>
          <w:sz w:val="24"/>
          <w:szCs w:val="24"/>
          <w:lang w:eastAsia="tr-TR"/>
        </w:rPr>
        <w:t xml:space="preserve"> teslim edilmesi gerekmektedir.</w:t>
      </w:r>
      <w:r w:rsidR="00867DAB">
        <w:rPr>
          <w:rFonts w:eastAsia="Times New Roman" w:cstheme="minorHAnsi"/>
          <w:color w:val="212529"/>
          <w:sz w:val="24"/>
          <w:szCs w:val="24"/>
          <w:lang w:eastAsia="tr-TR"/>
        </w:rPr>
        <w:t xml:space="preserve"> </w:t>
      </w:r>
      <w:r w:rsidR="003E13DC" w:rsidRPr="003E13DC">
        <w:rPr>
          <w:rFonts w:eastAsia="Times New Roman" w:cstheme="minorHAnsi"/>
          <w:color w:val="212529"/>
          <w:sz w:val="24"/>
          <w:szCs w:val="24"/>
          <w:lang w:eastAsia="tr-TR"/>
        </w:rPr>
        <w:t xml:space="preserve"> </w:t>
      </w:r>
    </w:p>
    <w:p w14:paraId="14C247DB" w14:textId="5758C3F8" w:rsidR="005E2A29" w:rsidRDefault="005E2A29" w:rsidP="005E2A29">
      <w:pPr>
        <w:pStyle w:val="ListeParagraf"/>
        <w:numPr>
          <w:ilvl w:val="0"/>
          <w:numId w:val="9"/>
        </w:numPr>
        <w:shd w:val="clear" w:color="auto" w:fill="FFFFFF"/>
        <w:spacing w:before="100" w:beforeAutospacing="1" w:after="0" w:line="240" w:lineRule="auto"/>
        <w:jc w:val="both"/>
        <w:rPr>
          <w:rFonts w:eastAsia="Times New Roman" w:cstheme="minorHAnsi"/>
          <w:color w:val="212529"/>
          <w:sz w:val="24"/>
          <w:szCs w:val="24"/>
          <w:lang w:eastAsia="tr-TR"/>
        </w:rPr>
      </w:pPr>
      <w:r w:rsidRPr="005E2A29">
        <w:rPr>
          <w:rFonts w:eastAsia="Times New Roman" w:cstheme="minorHAnsi"/>
          <w:color w:val="212529"/>
          <w:sz w:val="24"/>
          <w:szCs w:val="24"/>
          <w:lang w:eastAsia="tr-TR"/>
        </w:rPr>
        <w:lastRenderedPageBreak/>
        <w:t>Başvuruların değerlendirilmesi sonucunda Akademik Başarı Bursu almaya hak kazanan öğrenciler Erciyes Üniversitesi Eğitim Fakültesi web sayfasında ilan edilir. Burs hakkından vazgeçen öğrencinin yerine değerlendirme sıralamasında bir sonraki sırada yer alan öğrenci burs almaya hak kazanır. Burs hakkı kazanan yeni öğrenciye e-posta ve/veya SMS yoluyla bilgi verilir</w:t>
      </w:r>
    </w:p>
    <w:p w14:paraId="3DF00E6B" w14:textId="77777777" w:rsidR="001C2135" w:rsidRPr="003E13DC" w:rsidRDefault="001C2135" w:rsidP="001C2135">
      <w:pPr>
        <w:pStyle w:val="ListeParagraf"/>
        <w:shd w:val="clear" w:color="auto" w:fill="FFFFFF"/>
        <w:spacing w:before="100" w:beforeAutospacing="1" w:after="0" w:line="240" w:lineRule="auto"/>
        <w:jc w:val="both"/>
        <w:rPr>
          <w:rFonts w:eastAsia="Times New Roman" w:cstheme="minorHAnsi"/>
          <w:color w:val="212529"/>
          <w:sz w:val="24"/>
          <w:szCs w:val="24"/>
          <w:lang w:eastAsia="tr-TR"/>
        </w:rPr>
      </w:pPr>
    </w:p>
    <w:p w14:paraId="1A1AAA7B" w14:textId="77777777" w:rsidR="003E13DC" w:rsidRPr="00A63A53" w:rsidRDefault="003E13DC" w:rsidP="003E13DC">
      <w:pPr>
        <w:pStyle w:val="ListeParagraf"/>
        <w:shd w:val="clear" w:color="auto" w:fill="FFFFFF"/>
        <w:spacing w:before="100" w:beforeAutospacing="1" w:after="0" w:line="240" w:lineRule="auto"/>
        <w:jc w:val="both"/>
        <w:rPr>
          <w:rFonts w:eastAsia="Times New Roman" w:cstheme="minorHAnsi"/>
          <w:color w:val="212529"/>
          <w:sz w:val="24"/>
          <w:szCs w:val="24"/>
          <w:lang w:eastAsia="tr-TR"/>
        </w:rPr>
      </w:pPr>
    </w:p>
    <w:p w14:paraId="30B0656F" w14:textId="77777777" w:rsidR="009348E5" w:rsidRDefault="009348E5" w:rsidP="009348E5">
      <w:pPr>
        <w:pStyle w:val="ListeParagraf"/>
        <w:shd w:val="clear" w:color="auto" w:fill="FFFFFF"/>
        <w:spacing w:before="100" w:beforeAutospacing="1" w:after="0" w:line="240" w:lineRule="auto"/>
        <w:jc w:val="center"/>
        <w:rPr>
          <w:rFonts w:eastAsia="Times New Roman" w:cstheme="minorHAnsi"/>
          <w:b/>
          <w:bCs/>
          <w:color w:val="212529"/>
          <w:sz w:val="24"/>
          <w:szCs w:val="24"/>
          <w:lang w:eastAsia="tr-TR"/>
        </w:rPr>
      </w:pPr>
    </w:p>
    <w:p w14:paraId="0F69371D" w14:textId="5969E315" w:rsidR="002041A9" w:rsidRDefault="00E23034" w:rsidP="009348E5">
      <w:pPr>
        <w:pStyle w:val="ListeParagraf"/>
        <w:shd w:val="clear" w:color="auto" w:fill="FFFFFF"/>
        <w:spacing w:before="100" w:beforeAutospacing="1" w:after="0" w:line="240" w:lineRule="auto"/>
        <w:jc w:val="center"/>
        <w:rPr>
          <w:rFonts w:eastAsia="Times New Roman" w:cstheme="minorHAnsi"/>
          <w:b/>
          <w:bCs/>
          <w:color w:val="212529"/>
          <w:sz w:val="24"/>
          <w:szCs w:val="24"/>
          <w:lang w:eastAsia="tr-TR"/>
        </w:rPr>
      </w:pPr>
      <w:r w:rsidRPr="00552B57">
        <w:rPr>
          <w:rFonts w:eastAsia="Times New Roman" w:cstheme="minorHAnsi"/>
          <w:b/>
          <w:bCs/>
          <w:color w:val="212529"/>
          <w:sz w:val="24"/>
          <w:szCs w:val="24"/>
          <w:lang w:eastAsia="tr-TR"/>
        </w:rPr>
        <w:t>İHTİYAÇ</w:t>
      </w:r>
      <w:r w:rsidR="00BA38F7">
        <w:rPr>
          <w:rFonts w:eastAsia="Times New Roman" w:cstheme="minorHAnsi"/>
          <w:b/>
          <w:bCs/>
          <w:color w:val="212529"/>
          <w:sz w:val="24"/>
          <w:szCs w:val="24"/>
          <w:lang w:eastAsia="tr-TR"/>
        </w:rPr>
        <w:t>/YEMEK</w:t>
      </w:r>
      <w:r w:rsidRPr="00552B57">
        <w:rPr>
          <w:rFonts w:eastAsia="Times New Roman" w:cstheme="minorHAnsi"/>
          <w:b/>
          <w:bCs/>
          <w:color w:val="212529"/>
          <w:sz w:val="24"/>
          <w:szCs w:val="24"/>
          <w:lang w:eastAsia="tr-TR"/>
        </w:rPr>
        <w:t xml:space="preserve"> BURSU</w:t>
      </w:r>
    </w:p>
    <w:p w14:paraId="15E1F2CD" w14:textId="77777777" w:rsidR="00A63A53" w:rsidRPr="00552B57" w:rsidRDefault="00A63A53" w:rsidP="00A63A53">
      <w:pPr>
        <w:pStyle w:val="ListeParagraf"/>
        <w:shd w:val="clear" w:color="auto" w:fill="FFFFFF"/>
        <w:spacing w:before="100" w:beforeAutospacing="1" w:after="0" w:line="240" w:lineRule="auto"/>
        <w:jc w:val="both"/>
        <w:rPr>
          <w:rFonts w:eastAsia="Times New Roman" w:cstheme="minorHAnsi"/>
          <w:b/>
          <w:bCs/>
          <w:color w:val="212529"/>
          <w:sz w:val="24"/>
          <w:szCs w:val="24"/>
          <w:lang w:eastAsia="tr-TR"/>
        </w:rPr>
      </w:pPr>
    </w:p>
    <w:p w14:paraId="4007D1EB" w14:textId="4AF5D0D3" w:rsidR="00A63A53" w:rsidRDefault="00822EDD" w:rsidP="00822EDD">
      <w:pPr>
        <w:pStyle w:val="ListeParagraf"/>
        <w:numPr>
          <w:ilvl w:val="0"/>
          <w:numId w:val="10"/>
        </w:numPr>
        <w:spacing w:after="0"/>
        <w:jc w:val="both"/>
        <w:rPr>
          <w:rFonts w:cstheme="minorHAnsi"/>
          <w:sz w:val="24"/>
          <w:szCs w:val="24"/>
        </w:rPr>
      </w:pPr>
      <w:r w:rsidRPr="00822EDD">
        <w:rPr>
          <w:rFonts w:cstheme="minorHAnsi"/>
          <w:sz w:val="24"/>
          <w:szCs w:val="24"/>
        </w:rPr>
        <w:t>Her sınıf düzeyindeki öğrenci, ilgili burs türü için belirlenen başvuru koşullarını sağlaması kaydıyla İhtiyaç ve/veya Yemek Bursuna başvurabilir</w:t>
      </w:r>
      <w:r w:rsidR="00751112" w:rsidRPr="00A63A53">
        <w:rPr>
          <w:rFonts w:cstheme="minorHAnsi"/>
          <w:sz w:val="24"/>
          <w:szCs w:val="24"/>
        </w:rPr>
        <w:t xml:space="preserve">. </w:t>
      </w:r>
    </w:p>
    <w:p w14:paraId="6A106A74" w14:textId="47B1C987" w:rsidR="001C2135" w:rsidRPr="001C2135" w:rsidRDefault="0067058F" w:rsidP="0067058F">
      <w:pPr>
        <w:pStyle w:val="ListeParagraf"/>
        <w:numPr>
          <w:ilvl w:val="0"/>
          <w:numId w:val="10"/>
        </w:numPr>
        <w:spacing w:before="240" w:line="240" w:lineRule="auto"/>
        <w:jc w:val="both"/>
        <w:rPr>
          <w:rFonts w:eastAsia="Times New Roman" w:cstheme="minorHAnsi"/>
          <w:color w:val="000000"/>
          <w:sz w:val="24"/>
          <w:szCs w:val="24"/>
          <w:lang w:eastAsia="tr-TR"/>
        </w:rPr>
      </w:pPr>
      <w:r w:rsidRPr="0067058F">
        <w:rPr>
          <w:rFonts w:eastAsia="Times New Roman" w:cstheme="minorHAnsi"/>
          <w:color w:val="000000"/>
          <w:sz w:val="24"/>
          <w:szCs w:val="24"/>
          <w:lang w:eastAsia="tr-TR"/>
        </w:rPr>
        <w:t>Aynı aileden yalnızca bir öğrenciye İhtiyaç Bursu verilir</w:t>
      </w:r>
      <w:r w:rsidR="001C2135" w:rsidRPr="001C2135">
        <w:rPr>
          <w:rFonts w:eastAsia="Times New Roman" w:cstheme="minorHAnsi"/>
          <w:color w:val="000000"/>
          <w:sz w:val="24"/>
          <w:szCs w:val="24"/>
          <w:lang w:eastAsia="tr-TR"/>
        </w:rPr>
        <w:t>.</w:t>
      </w:r>
    </w:p>
    <w:p w14:paraId="7BD13FCB" w14:textId="4978A6A4" w:rsidR="00A63A53" w:rsidRPr="00BA61C4" w:rsidRDefault="0067058F" w:rsidP="0067058F">
      <w:pPr>
        <w:pStyle w:val="ListeParagraf"/>
        <w:numPr>
          <w:ilvl w:val="0"/>
          <w:numId w:val="10"/>
        </w:numPr>
        <w:spacing w:after="0"/>
        <w:jc w:val="both"/>
        <w:rPr>
          <w:rFonts w:cstheme="minorHAnsi"/>
          <w:sz w:val="24"/>
          <w:szCs w:val="24"/>
        </w:rPr>
      </w:pPr>
      <w:r w:rsidRPr="0067058F">
        <w:rPr>
          <w:rFonts w:cstheme="minorHAnsi"/>
          <w:sz w:val="24"/>
          <w:szCs w:val="24"/>
        </w:rPr>
        <w:t>Ara sınıflardaki öğrencilerin (2., 3. ve 4. sınıf) İhtiyaç Bursuna başvuruda bulunabilmesi için Genel Ağırlıklı Not Ortalamasının (GANO) 4,00 üzerinden en az 2,50 olması gerekir. Yemek Bursuna başvuruda GANO şartı aranmaz.</w:t>
      </w:r>
      <w:r w:rsidR="001C2135" w:rsidRPr="00BA61C4">
        <w:rPr>
          <w:rFonts w:cstheme="minorHAnsi"/>
          <w:sz w:val="24"/>
          <w:szCs w:val="24"/>
        </w:rPr>
        <w:t xml:space="preserve"> </w:t>
      </w:r>
      <w:r w:rsidR="0032215C" w:rsidRPr="00BA61C4">
        <w:rPr>
          <w:rFonts w:cstheme="minorHAnsi"/>
          <w:sz w:val="24"/>
          <w:szCs w:val="24"/>
        </w:rPr>
        <w:t xml:space="preserve"> </w:t>
      </w:r>
    </w:p>
    <w:p w14:paraId="1461EA48" w14:textId="4B4C8D09" w:rsidR="0048673C" w:rsidRPr="0048673C" w:rsidRDefault="00F37828" w:rsidP="00F37828">
      <w:pPr>
        <w:pStyle w:val="ListeParagraf"/>
        <w:numPr>
          <w:ilvl w:val="0"/>
          <w:numId w:val="10"/>
        </w:numPr>
        <w:spacing w:after="0"/>
        <w:jc w:val="both"/>
        <w:rPr>
          <w:rFonts w:cstheme="minorHAnsi"/>
          <w:b/>
          <w:bCs/>
          <w:sz w:val="24"/>
          <w:szCs w:val="24"/>
        </w:rPr>
      </w:pPr>
      <w:r w:rsidRPr="00F37828">
        <w:rPr>
          <w:rFonts w:cstheme="minorHAnsi"/>
          <w:sz w:val="24"/>
          <w:szCs w:val="24"/>
        </w:rPr>
        <w:t xml:space="preserve">İhtiyaç/Yemek Bursuna başvuruda bulunmak isteyen öğrencilerin, </w:t>
      </w:r>
      <w:r w:rsidRPr="00F37828">
        <w:rPr>
          <w:rFonts w:cstheme="minorHAnsi"/>
          <w:b/>
          <w:bCs/>
          <w:sz w:val="24"/>
          <w:szCs w:val="24"/>
          <w:u w:val="single"/>
        </w:rPr>
        <w:t>06–14 Ekim 2026</w:t>
      </w:r>
      <w:r w:rsidRPr="00F37828">
        <w:rPr>
          <w:rFonts w:cstheme="minorHAnsi"/>
          <w:sz w:val="24"/>
          <w:szCs w:val="24"/>
        </w:rPr>
        <w:t xml:space="preserve"> tarihleri arasında Ek-2’de yer alan </w:t>
      </w:r>
      <w:r w:rsidRPr="00F37828">
        <w:rPr>
          <w:rFonts w:cstheme="minorHAnsi"/>
          <w:b/>
          <w:bCs/>
          <w:sz w:val="24"/>
          <w:szCs w:val="24"/>
        </w:rPr>
        <w:t>İhtiyaç/Yemek Bursu Başvuru Formu’nu</w:t>
      </w:r>
      <w:r w:rsidRPr="00F37828">
        <w:rPr>
          <w:rFonts w:cstheme="minorHAnsi"/>
          <w:sz w:val="24"/>
          <w:szCs w:val="24"/>
        </w:rPr>
        <w:t xml:space="preserve"> doldurarak çevrim içi olarak göndermeleri ve aşağıda belirtilen kanıtlayıcı belgeleri </w:t>
      </w:r>
      <w:r w:rsidRPr="00F37828">
        <w:rPr>
          <w:rFonts w:cstheme="minorHAnsi"/>
          <w:b/>
          <w:bCs/>
          <w:sz w:val="24"/>
          <w:szCs w:val="24"/>
        </w:rPr>
        <w:t>Eğitim Fakültesi A Blok 2. Kat A-227’de Arş. Gör. Dr. Büşra Nur TURAN’a veya B Blok …’da Arş. Gör. Leyla ÇİMEN’e</w:t>
      </w:r>
      <w:r w:rsidRPr="00F37828">
        <w:rPr>
          <w:rFonts w:cstheme="minorHAnsi"/>
          <w:sz w:val="24"/>
          <w:szCs w:val="24"/>
        </w:rPr>
        <w:t xml:space="preserve"> teslim etmeleri gerekmektedir</w:t>
      </w:r>
      <w:r w:rsidR="0048673C" w:rsidRPr="0048673C">
        <w:rPr>
          <w:rFonts w:cstheme="minorHAnsi"/>
          <w:sz w:val="24"/>
          <w:szCs w:val="24"/>
        </w:rPr>
        <w:t>.</w:t>
      </w:r>
    </w:p>
    <w:p w14:paraId="4A657C37" w14:textId="653178D3" w:rsidR="00736030" w:rsidRDefault="00391A79" w:rsidP="00391A79">
      <w:pPr>
        <w:pStyle w:val="ListeParagraf"/>
        <w:numPr>
          <w:ilvl w:val="0"/>
          <w:numId w:val="10"/>
        </w:numPr>
        <w:spacing w:after="0"/>
        <w:jc w:val="both"/>
        <w:rPr>
          <w:rFonts w:cstheme="minorHAnsi"/>
          <w:b/>
          <w:bCs/>
          <w:sz w:val="24"/>
          <w:szCs w:val="24"/>
        </w:rPr>
      </w:pPr>
      <w:r w:rsidRPr="00391A79">
        <w:rPr>
          <w:rFonts w:cstheme="minorHAnsi"/>
          <w:sz w:val="24"/>
          <w:szCs w:val="24"/>
        </w:rPr>
        <w:t>Kanıtlayıcı belgelerini belirtilen süre içerisinde teslim etmeyen öğrencilerin başvuruları değerlendirmeye alınmaz</w:t>
      </w:r>
      <w:r w:rsidR="00F37828" w:rsidRPr="00F37828">
        <w:rPr>
          <w:rFonts w:cstheme="minorHAnsi"/>
          <w:sz w:val="24"/>
          <w:szCs w:val="24"/>
        </w:rPr>
        <w:t>.</w:t>
      </w:r>
      <w:r w:rsidR="00736030" w:rsidRPr="00736030">
        <w:rPr>
          <w:rFonts w:cstheme="minorHAnsi"/>
          <w:sz w:val="24"/>
          <w:szCs w:val="24"/>
        </w:rPr>
        <w:t xml:space="preserve"> </w:t>
      </w:r>
    </w:p>
    <w:p w14:paraId="325B392D" w14:textId="0EEDB8C9" w:rsidR="00736030" w:rsidRPr="000C2133" w:rsidRDefault="001F2C50" w:rsidP="001F2C50">
      <w:pPr>
        <w:pStyle w:val="ListeParagraf"/>
        <w:numPr>
          <w:ilvl w:val="0"/>
          <w:numId w:val="10"/>
        </w:numPr>
        <w:spacing w:after="0"/>
        <w:jc w:val="both"/>
        <w:rPr>
          <w:rFonts w:cstheme="minorHAnsi"/>
          <w:b/>
          <w:bCs/>
          <w:sz w:val="24"/>
          <w:szCs w:val="24"/>
        </w:rPr>
      </w:pPr>
      <w:r w:rsidRPr="001F2C50">
        <w:rPr>
          <w:rFonts w:cstheme="minorHAnsi"/>
          <w:sz w:val="24"/>
          <w:szCs w:val="24"/>
        </w:rPr>
        <w:t>Başvuru formunda beyan edilen bilgilerin kanıtlayıcı belgelerle doğrulanamaması, gerekli belgelerin eksik olması veya beyan edilen bilgiler ile sunulan belgeler arasında değerlendirme sonucunu etkileyebilecek nitelikte uyumsuzluk bulunması durumunda başvuru değerlendirmeye alınmaz. Gerçeğe aykırı beyanda bulunduğu veya gerçeğe aykırı belge sunduğu tespit edilen öğrenciler hakkında Genel İlkelerin 4. maddesi uygulanır.</w:t>
      </w:r>
      <w:r w:rsidR="00736030" w:rsidRPr="00736030">
        <w:rPr>
          <w:rFonts w:cstheme="minorHAnsi"/>
          <w:sz w:val="24"/>
          <w:szCs w:val="24"/>
        </w:rPr>
        <w:t xml:space="preserve"> </w:t>
      </w:r>
    </w:p>
    <w:p w14:paraId="70AD3C1A" w14:textId="5FEB11B2" w:rsidR="00736030" w:rsidRPr="000C2133" w:rsidRDefault="00B239D1" w:rsidP="00B239D1">
      <w:pPr>
        <w:pStyle w:val="ListeParagraf"/>
        <w:numPr>
          <w:ilvl w:val="0"/>
          <w:numId w:val="10"/>
        </w:numPr>
        <w:spacing w:after="0"/>
        <w:jc w:val="both"/>
        <w:rPr>
          <w:rFonts w:cstheme="minorHAnsi"/>
          <w:sz w:val="24"/>
          <w:szCs w:val="24"/>
        </w:rPr>
      </w:pPr>
      <w:r w:rsidRPr="00B239D1">
        <w:rPr>
          <w:sz w:val="24"/>
          <w:szCs w:val="24"/>
        </w:rPr>
        <w:t>Burs başvurularının değerlendirilmesinde puanların eşit olması durumunda; aile durumu, aile geliri, ikamet durumu ve kardeş durumu dikkate alınarak sosyoekonomik açıdan daha dezavantajlı olan öğrenciye öncelik verilir. Eşitliğin devam etmesi durumunda akademik başarısı daha yüksek olan öğrenciye öncelik verilir</w:t>
      </w:r>
      <w:r w:rsidR="00736030" w:rsidRPr="000C2133">
        <w:rPr>
          <w:sz w:val="24"/>
          <w:szCs w:val="24"/>
        </w:rPr>
        <w:t xml:space="preserve">.  </w:t>
      </w:r>
    </w:p>
    <w:p w14:paraId="40E79999" w14:textId="7DAACA22" w:rsidR="00736030" w:rsidRPr="00B12693" w:rsidRDefault="00931579" w:rsidP="00931579">
      <w:pPr>
        <w:pStyle w:val="ListeParagraf"/>
        <w:numPr>
          <w:ilvl w:val="0"/>
          <w:numId w:val="10"/>
        </w:numPr>
        <w:spacing w:after="0"/>
        <w:jc w:val="both"/>
        <w:rPr>
          <w:rFonts w:cstheme="minorHAnsi"/>
          <w:sz w:val="24"/>
          <w:szCs w:val="24"/>
        </w:rPr>
      </w:pPr>
      <w:r w:rsidRPr="00931579">
        <w:rPr>
          <w:rFonts w:cstheme="minorHAnsi"/>
          <w:sz w:val="24"/>
          <w:szCs w:val="24"/>
        </w:rPr>
        <w:t>Burs almaya hak kazanan öğrenciler e-posta ve/veya SMS yoluyla bilgilendirilir.</w:t>
      </w:r>
      <w:r w:rsidR="00736030" w:rsidRPr="00B12693">
        <w:rPr>
          <w:rFonts w:cstheme="minorHAnsi"/>
          <w:sz w:val="24"/>
          <w:szCs w:val="24"/>
        </w:rPr>
        <w:t xml:space="preserve"> </w:t>
      </w:r>
    </w:p>
    <w:p w14:paraId="007605F5" w14:textId="77777777" w:rsidR="00736030" w:rsidRPr="00BA38F7" w:rsidRDefault="00736030" w:rsidP="00736030">
      <w:pPr>
        <w:pStyle w:val="ListeParagraf"/>
        <w:spacing w:after="0"/>
        <w:jc w:val="both"/>
        <w:rPr>
          <w:rFonts w:cstheme="minorHAnsi"/>
          <w:sz w:val="24"/>
          <w:szCs w:val="24"/>
        </w:rPr>
      </w:pPr>
    </w:p>
    <w:p w14:paraId="17C57FDA" w14:textId="77777777" w:rsidR="00EF554F" w:rsidRDefault="00EF554F" w:rsidP="00EF554F">
      <w:pPr>
        <w:spacing w:after="0"/>
        <w:ind w:firstLine="708"/>
        <w:jc w:val="both"/>
        <w:rPr>
          <w:rFonts w:cstheme="minorHAnsi"/>
          <w:b/>
          <w:bCs/>
          <w:sz w:val="24"/>
          <w:szCs w:val="24"/>
        </w:rPr>
      </w:pPr>
    </w:p>
    <w:p w14:paraId="63D67C7E" w14:textId="27929731" w:rsidR="00B0250A" w:rsidRPr="004D31E3" w:rsidRDefault="00B0250A" w:rsidP="00736030">
      <w:pPr>
        <w:spacing w:after="0"/>
        <w:ind w:firstLine="708"/>
        <w:jc w:val="center"/>
        <w:rPr>
          <w:rFonts w:cstheme="minorHAnsi"/>
          <w:b/>
          <w:bCs/>
          <w:sz w:val="24"/>
          <w:szCs w:val="24"/>
        </w:rPr>
      </w:pPr>
      <w:r w:rsidRPr="004D31E3">
        <w:rPr>
          <w:rFonts w:cstheme="minorHAnsi"/>
          <w:b/>
          <w:bCs/>
          <w:sz w:val="24"/>
          <w:szCs w:val="24"/>
        </w:rPr>
        <w:t>Kanıtlayıcı Belgeler</w:t>
      </w:r>
    </w:p>
    <w:p w14:paraId="3672E91B" w14:textId="4768DD2E" w:rsidR="00B0250A" w:rsidRDefault="00B0250A"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eastAsia="Times New Roman" w:cstheme="minorHAnsi"/>
          <w:color w:val="212529"/>
          <w:sz w:val="24"/>
          <w:szCs w:val="24"/>
          <w:lang w:eastAsia="tr-TR"/>
        </w:rPr>
        <w:t>Adli sicil kaydı dökümü (e-devletten alınabilir)</w:t>
      </w:r>
    </w:p>
    <w:p w14:paraId="5F681545" w14:textId="34AB00A8" w:rsidR="00B0250A" w:rsidRDefault="00B0250A"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eastAsia="Times New Roman" w:cstheme="minorHAnsi"/>
          <w:color w:val="212529"/>
          <w:sz w:val="24"/>
          <w:szCs w:val="24"/>
          <w:lang w:eastAsia="tr-TR"/>
        </w:rPr>
        <w:t>Devam edeceği sınıfı gösteren öğrenci belgesi (e-devletten alınabilir)</w:t>
      </w:r>
    </w:p>
    <w:p w14:paraId="3704D44E" w14:textId="256749C6" w:rsidR="00B0250A" w:rsidRDefault="00B0250A"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eastAsia="Times New Roman" w:cstheme="minorHAnsi"/>
          <w:color w:val="212529"/>
          <w:sz w:val="24"/>
          <w:szCs w:val="24"/>
          <w:lang w:eastAsia="tr-TR"/>
        </w:rPr>
        <w:t>Ara sınıflarda öğrenim görenler için öğrenim süresince aldıkları dersleri, notları, genel not ortalamasını gösteren not dökümü belgesi (transkript) (e-devlet’ten alınmalıdır; e-devletten alınamadığı takdirde ilgili öğretim kurumundan onaylı olarak alınmalıdır)</w:t>
      </w:r>
    </w:p>
    <w:p w14:paraId="4F517ED0" w14:textId="23CD0698" w:rsidR="00B0250A" w:rsidRPr="00EF554F" w:rsidRDefault="00B0250A"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cstheme="minorHAnsi"/>
          <w:color w:val="212529"/>
          <w:sz w:val="24"/>
          <w:szCs w:val="24"/>
          <w:shd w:val="clear" w:color="auto" w:fill="FFFFFF"/>
        </w:rPr>
        <w:t>Engelli öğrenciler için tam teşekküllü hastaneden alınmış sağlık raporu</w:t>
      </w:r>
    </w:p>
    <w:p w14:paraId="79049B9E" w14:textId="11B94216" w:rsidR="00B0250A" w:rsidRDefault="00D7066E"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eastAsia="Times New Roman" w:cstheme="minorHAnsi"/>
          <w:color w:val="212529"/>
          <w:sz w:val="24"/>
          <w:szCs w:val="24"/>
          <w:lang w:eastAsia="tr-TR"/>
        </w:rPr>
        <w:lastRenderedPageBreak/>
        <w:t xml:space="preserve">Tüm aile fertlerinin gösterildiği anne veya baba adına alınmış </w:t>
      </w:r>
      <w:r>
        <w:rPr>
          <w:rFonts w:eastAsia="Times New Roman" w:cstheme="minorHAnsi"/>
          <w:color w:val="212529"/>
          <w:sz w:val="24"/>
          <w:szCs w:val="24"/>
          <w:lang w:eastAsia="tr-TR"/>
        </w:rPr>
        <w:t>v</w:t>
      </w:r>
      <w:r w:rsidR="00B0250A" w:rsidRPr="00EF554F">
        <w:rPr>
          <w:rFonts w:eastAsia="Times New Roman" w:cstheme="minorHAnsi"/>
          <w:color w:val="212529"/>
          <w:sz w:val="24"/>
          <w:szCs w:val="24"/>
          <w:lang w:eastAsia="tr-TR"/>
        </w:rPr>
        <w:t>ukuatlı nüfus kayıt örneği (e-devletten alınabilir)</w:t>
      </w:r>
    </w:p>
    <w:p w14:paraId="40D2F0EA" w14:textId="1899BDBE" w:rsidR="00B0250A" w:rsidRDefault="00B0250A"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cstheme="minorHAnsi"/>
          <w:color w:val="212529"/>
          <w:sz w:val="24"/>
          <w:szCs w:val="24"/>
          <w:shd w:val="clear" w:color="auto" w:fill="FFFFFF"/>
        </w:rPr>
        <w:t>Anne ve/veya babanın engelli olması durumunda bunu kanıtlayan tam teşekküllü hastaneden alınmış sağlık raporu</w:t>
      </w:r>
      <w:r w:rsidRPr="00EF554F">
        <w:rPr>
          <w:rFonts w:eastAsia="Times New Roman" w:cstheme="minorHAnsi"/>
          <w:color w:val="212529"/>
          <w:sz w:val="24"/>
          <w:szCs w:val="24"/>
          <w:lang w:eastAsia="tr-TR"/>
        </w:rPr>
        <w:t xml:space="preserve"> </w:t>
      </w:r>
    </w:p>
    <w:p w14:paraId="1FC8E096" w14:textId="77777777" w:rsidR="00C2544A" w:rsidRDefault="00C2544A" w:rsidP="00C2544A">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eastAsia="Times New Roman" w:cstheme="minorHAnsi"/>
          <w:color w:val="212529"/>
          <w:sz w:val="24"/>
          <w:szCs w:val="24"/>
          <w:lang w:eastAsia="tr-TR"/>
        </w:rPr>
        <w:t>Ailenin ikamet ettiği yerleşim yerini gösteren Yerleşim Yeri ve Diğer Adres Belgesi (e-devletten alınabilir)</w:t>
      </w:r>
    </w:p>
    <w:p w14:paraId="546AA26F" w14:textId="2971158C" w:rsidR="00736030" w:rsidRDefault="00C2544A" w:rsidP="00C2544A">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C2544A">
        <w:rPr>
          <w:rFonts w:eastAsia="Times New Roman" w:cstheme="minorHAnsi"/>
          <w:color w:val="212529"/>
          <w:sz w:val="24"/>
          <w:szCs w:val="24"/>
          <w:lang w:eastAsia="tr-TR"/>
        </w:rPr>
        <w:t>Ailenin mali durumunu gösteren belgeler</w:t>
      </w:r>
      <w:r w:rsidR="00736030">
        <w:rPr>
          <w:rFonts w:eastAsia="Times New Roman" w:cstheme="minorHAnsi"/>
          <w:color w:val="212529"/>
          <w:sz w:val="24"/>
          <w:szCs w:val="24"/>
          <w:lang w:eastAsia="tr-TR"/>
        </w:rPr>
        <w:t xml:space="preserve"> </w:t>
      </w:r>
      <w:r w:rsidRPr="00C2544A">
        <w:rPr>
          <w:rFonts w:eastAsia="Times New Roman" w:cstheme="minorHAnsi"/>
          <w:color w:val="212529"/>
          <w:sz w:val="24"/>
          <w:szCs w:val="24"/>
          <w:lang w:eastAsia="tr-TR"/>
        </w:rPr>
        <w:t>(e-devletten alınan tüm belgeler, barkodlu özelliği varsa mutlaka barkodlu olarak alınmalı ve belgelerin kimin adına olduğu mutlaka görünmelidir)</w:t>
      </w:r>
      <w:r w:rsidR="00736030">
        <w:rPr>
          <w:rFonts w:eastAsia="Times New Roman" w:cstheme="minorHAnsi"/>
          <w:color w:val="212529"/>
          <w:sz w:val="24"/>
          <w:szCs w:val="24"/>
          <w:lang w:eastAsia="tr-TR"/>
        </w:rPr>
        <w:t>:</w:t>
      </w:r>
      <w:r w:rsidRPr="00C2544A">
        <w:rPr>
          <w:rFonts w:eastAsia="Times New Roman" w:cstheme="minorHAnsi"/>
          <w:color w:val="212529"/>
          <w:sz w:val="24"/>
          <w:szCs w:val="24"/>
          <w:lang w:eastAsia="tr-TR"/>
        </w:rPr>
        <w:t xml:space="preserve"> </w:t>
      </w:r>
    </w:p>
    <w:p w14:paraId="73E123D4" w14:textId="0CCA4716" w:rsidR="00736030" w:rsidRDefault="00C2544A" w:rsidP="00736030">
      <w:pPr>
        <w:pStyle w:val="ListeParagraf"/>
        <w:numPr>
          <w:ilvl w:val="0"/>
          <w:numId w:val="14"/>
        </w:numPr>
        <w:shd w:val="clear" w:color="auto" w:fill="FFFFFF"/>
        <w:spacing w:before="100" w:beforeAutospacing="1" w:after="0" w:line="240" w:lineRule="auto"/>
        <w:jc w:val="both"/>
        <w:rPr>
          <w:rFonts w:eastAsia="Times New Roman" w:cstheme="minorHAnsi"/>
          <w:color w:val="212529"/>
          <w:sz w:val="24"/>
          <w:szCs w:val="24"/>
          <w:lang w:eastAsia="tr-TR"/>
        </w:rPr>
      </w:pPr>
      <w:r w:rsidRPr="00736030">
        <w:rPr>
          <w:rFonts w:eastAsia="Times New Roman" w:cstheme="minorHAnsi"/>
          <w:color w:val="212529"/>
          <w:sz w:val="24"/>
          <w:szCs w:val="24"/>
          <w:u w:val="single"/>
          <w:lang w:eastAsia="tr-TR"/>
        </w:rPr>
        <w:t>Çalışan anne, baba için:</w:t>
      </w:r>
      <w:r w:rsidRPr="00C2544A">
        <w:rPr>
          <w:rFonts w:eastAsia="Times New Roman" w:cstheme="minorHAnsi"/>
          <w:color w:val="212529"/>
          <w:sz w:val="24"/>
          <w:szCs w:val="24"/>
          <w:lang w:eastAsia="tr-TR"/>
        </w:rPr>
        <w:t xml:space="preserve"> Son aya ait onaylı maaş bordrosu (Kamu kurumlarında çalışanlar e-devletten alınabilir)</w:t>
      </w:r>
      <w:r w:rsidR="00736030">
        <w:rPr>
          <w:rFonts w:eastAsia="Times New Roman" w:cstheme="minorHAnsi"/>
          <w:color w:val="212529"/>
          <w:sz w:val="24"/>
          <w:szCs w:val="24"/>
          <w:lang w:eastAsia="tr-TR"/>
        </w:rPr>
        <w:t>.</w:t>
      </w:r>
    </w:p>
    <w:p w14:paraId="55FF3219" w14:textId="2A7DE9D6" w:rsidR="00736030" w:rsidRDefault="00C2544A" w:rsidP="00736030">
      <w:pPr>
        <w:pStyle w:val="ListeParagraf"/>
        <w:numPr>
          <w:ilvl w:val="0"/>
          <w:numId w:val="14"/>
        </w:numPr>
        <w:shd w:val="clear" w:color="auto" w:fill="FFFFFF"/>
        <w:spacing w:before="100" w:beforeAutospacing="1" w:after="0" w:line="240" w:lineRule="auto"/>
        <w:jc w:val="both"/>
        <w:rPr>
          <w:rFonts w:eastAsia="Times New Roman" w:cstheme="minorHAnsi"/>
          <w:color w:val="212529"/>
          <w:sz w:val="24"/>
          <w:szCs w:val="24"/>
          <w:lang w:eastAsia="tr-TR"/>
        </w:rPr>
      </w:pPr>
      <w:r w:rsidRPr="00736030">
        <w:rPr>
          <w:rFonts w:eastAsia="Times New Roman" w:cstheme="minorHAnsi"/>
          <w:color w:val="212529"/>
          <w:sz w:val="24"/>
          <w:szCs w:val="24"/>
          <w:u w:val="single"/>
          <w:lang w:eastAsia="tr-TR"/>
        </w:rPr>
        <w:t>Serbest çalışan anne, baba için:</w:t>
      </w:r>
      <w:r w:rsidRPr="00736030">
        <w:rPr>
          <w:rFonts w:eastAsia="Times New Roman" w:cstheme="minorHAnsi"/>
          <w:color w:val="212529"/>
          <w:sz w:val="24"/>
          <w:szCs w:val="24"/>
          <w:lang w:eastAsia="tr-TR"/>
        </w:rPr>
        <w:t xml:space="preserve"> Son yılları gösteren gelir vergisi beyannamesi/kurumlar vergisi beyannamesi dökümü (e-devletten veya </w:t>
      </w:r>
      <w:hyperlink r:id="rId5" w:history="1">
        <w:r w:rsidRPr="00736030">
          <w:rPr>
            <w:rStyle w:val="Kpr"/>
            <w:rFonts w:eastAsia="Times New Roman" w:cstheme="minorHAnsi"/>
            <w:sz w:val="24"/>
            <w:szCs w:val="24"/>
            <w:lang w:eastAsia="tr-TR"/>
          </w:rPr>
          <w:t>www.gib.gov.tr</w:t>
        </w:r>
      </w:hyperlink>
      <w:r w:rsidRPr="00736030">
        <w:rPr>
          <w:rFonts w:eastAsia="Times New Roman" w:cstheme="minorHAnsi"/>
          <w:color w:val="212529"/>
          <w:sz w:val="24"/>
          <w:szCs w:val="24"/>
          <w:lang w:eastAsia="tr-TR"/>
        </w:rPr>
        <w:t xml:space="preserve"> adresinden alınabilir)</w:t>
      </w:r>
      <w:r w:rsidR="00736030">
        <w:rPr>
          <w:rFonts w:eastAsia="Times New Roman" w:cstheme="minorHAnsi"/>
          <w:color w:val="212529"/>
          <w:sz w:val="24"/>
          <w:szCs w:val="24"/>
          <w:lang w:eastAsia="tr-TR"/>
        </w:rPr>
        <w:t>.</w:t>
      </w:r>
    </w:p>
    <w:p w14:paraId="62CBBB09" w14:textId="4B351876" w:rsidR="00736030" w:rsidRDefault="00C2544A" w:rsidP="00736030">
      <w:pPr>
        <w:pStyle w:val="ListeParagraf"/>
        <w:numPr>
          <w:ilvl w:val="0"/>
          <w:numId w:val="14"/>
        </w:numPr>
        <w:shd w:val="clear" w:color="auto" w:fill="FFFFFF"/>
        <w:spacing w:before="100" w:beforeAutospacing="1" w:after="0" w:line="240" w:lineRule="auto"/>
        <w:jc w:val="both"/>
        <w:rPr>
          <w:rFonts w:eastAsia="Times New Roman" w:cstheme="minorHAnsi"/>
          <w:color w:val="212529"/>
          <w:sz w:val="24"/>
          <w:szCs w:val="24"/>
          <w:lang w:eastAsia="tr-TR"/>
        </w:rPr>
      </w:pPr>
      <w:r w:rsidRPr="00736030">
        <w:rPr>
          <w:rFonts w:eastAsia="Times New Roman" w:cstheme="minorHAnsi"/>
          <w:color w:val="212529"/>
          <w:sz w:val="24"/>
          <w:szCs w:val="24"/>
          <w:u w:val="single"/>
          <w:lang w:eastAsia="tr-TR"/>
        </w:rPr>
        <w:t>Emekliler için:</w:t>
      </w:r>
      <w:r w:rsidRPr="00736030">
        <w:rPr>
          <w:rFonts w:eastAsia="Times New Roman" w:cstheme="minorHAnsi"/>
          <w:color w:val="212529"/>
          <w:sz w:val="24"/>
          <w:szCs w:val="24"/>
          <w:lang w:eastAsia="tr-TR"/>
        </w:rPr>
        <w:t xml:space="preserve"> Son aya ait aylık maaşı gösterir belge (e-devletten alınabilir) (Emekli olmakla birlikte aktif çalışan anne, baba için onaylı maaş bordrosu da eklenmelidir)</w:t>
      </w:r>
      <w:r w:rsidR="00736030">
        <w:rPr>
          <w:rFonts w:eastAsia="Times New Roman" w:cstheme="minorHAnsi"/>
          <w:color w:val="212529"/>
          <w:sz w:val="24"/>
          <w:szCs w:val="24"/>
          <w:lang w:eastAsia="tr-TR"/>
        </w:rPr>
        <w:t>.</w:t>
      </w:r>
    </w:p>
    <w:p w14:paraId="3DFA4591" w14:textId="77777777" w:rsidR="00736030" w:rsidRDefault="00C2544A" w:rsidP="00736030">
      <w:pPr>
        <w:pStyle w:val="ListeParagraf"/>
        <w:numPr>
          <w:ilvl w:val="0"/>
          <w:numId w:val="14"/>
        </w:numPr>
        <w:shd w:val="clear" w:color="auto" w:fill="FFFFFF"/>
        <w:spacing w:before="100" w:beforeAutospacing="1" w:after="0" w:line="240" w:lineRule="auto"/>
        <w:jc w:val="both"/>
        <w:rPr>
          <w:rFonts w:eastAsia="Times New Roman" w:cstheme="minorHAnsi"/>
          <w:color w:val="212529"/>
          <w:sz w:val="24"/>
          <w:szCs w:val="24"/>
          <w:lang w:eastAsia="tr-TR"/>
        </w:rPr>
      </w:pPr>
      <w:r w:rsidRPr="00736030">
        <w:rPr>
          <w:rFonts w:eastAsia="Times New Roman" w:cstheme="minorHAnsi"/>
          <w:color w:val="212529"/>
          <w:sz w:val="24"/>
          <w:szCs w:val="24"/>
          <w:u w:val="single"/>
          <w:lang w:eastAsia="tr-TR"/>
        </w:rPr>
        <w:t>Çalışmayan, geliri olmayan anne ve baba için:</w:t>
      </w:r>
      <w:r w:rsidRPr="00736030">
        <w:rPr>
          <w:rFonts w:eastAsia="Times New Roman" w:cstheme="minorHAnsi"/>
          <w:color w:val="212529"/>
          <w:sz w:val="24"/>
          <w:szCs w:val="24"/>
          <w:lang w:eastAsia="tr-TR"/>
        </w:rPr>
        <w:t xml:space="preserve"> Sosyal Güvenlik Kurumu’nda kaydı olmadığına dair belge (4A/4B/4C Hizmet Dökümü ve Sosyal Güvenlik Kayıt Belgesi) (e-devletten alınabilir) (E-devlet girişi yaptıktan sonra arama çubuğuna sosyal güvenlik kayıt belgesi yazarak ilgili belgeye ulaşılır)</w:t>
      </w:r>
      <w:r w:rsidR="00736030">
        <w:rPr>
          <w:rFonts w:eastAsia="Times New Roman" w:cstheme="minorHAnsi"/>
          <w:color w:val="212529"/>
          <w:sz w:val="24"/>
          <w:szCs w:val="24"/>
          <w:lang w:eastAsia="tr-TR"/>
        </w:rPr>
        <w:t>.</w:t>
      </w:r>
    </w:p>
    <w:p w14:paraId="5DDE964A" w14:textId="4078C690" w:rsidR="00BA38F7" w:rsidRPr="00736030" w:rsidRDefault="00C2544A" w:rsidP="00736030">
      <w:pPr>
        <w:pStyle w:val="ListeParagraf"/>
        <w:numPr>
          <w:ilvl w:val="0"/>
          <w:numId w:val="14"/>
        </w:numPr>
        <w:shd w:val="clear" w:color="auto" w:fill="FFFFFF"/>
        <w:spacing w:before="100" w:beforeAutospacing="1" w:after="0" w:line="240" w:lineRule="auto"/>
        <w:jc w:val="both"/>
        <w:rPr>
          <w:rFonts w:eastAsia="Times New Roman" w:cstheme="minorHAnsi"/>
          <w:color w:val="212529"/>
          <w:sz w:val="24"/>
          <w:szCs w:val="24"/>
          <w:lang w:eastAsia="tr-TR"/>
        </w:rPr>
      </w:pPr>
      <w:r w:rsidRPr="00736030">
        <w:rPr>
          <w:rFonts w:eastAsia="Times New Roman" w:cstheme="minorHAnsi"/>
          <w:color w:val="212529"/>
          <w:sz w:val="24"/>
          <w:szCs w:val="24"/>
          <w:u w:val="single"/>
          <w:lang w:eastAsia="tr-TR"/>
        </w:rPr>
        <w:t>Tarım ve hayvancılıkla uğraşan anne, baba için:</w:t>
      </w:r>
      <w:r w:rsidRPr="00736030">
        <w:rPr>
          <w:rFonts w:eastAsia="Times New Roman" w:cstheme="minorHAnsi"/>
          <w:color w:val="212529"/>
          <w:sz w:val="24"/>
          <w:szCs w:val="24"/>
          <w:lang w:eastAsia="tr-TR"/>
        </w:rPr>
        <w:t xml:space="preserve"> Ürün/hayvan varlığı ve gelir durum dökümü (e-devletten alınabilir</w:t>
      </w:r>
      <w:r w:rsidR="00736030">
        <w:rPr>
          <w:rFonts w:eastAsia="Times New Roman" w:cstheme="minorHAnsi"/>
          <w:color w:val="212529"/>
          <w:sz w:val="24"/>
          <w:szCs w:val="24"/>
          <w:lang w:eastAsia="tr-TR"/>
        </w:rPr>
        <w:t xml:space="preserve">. </w:t>
      </w:r>
      <w:r w:rsidRPr="00736030">
        <w:rPr>
          <w:rFonts w:eastAsia="Times New Roman" w:cstheme="minorHAnsi"/>
          <w:color w:val="212529"/>
          <w:sz w:val="24"/>
          <w:szCs w:val="24"/>
          <w:lang w:eastAsia="tr-TR"/>
        </w:rPr>
        <w:t>E-devlete giriş yaptıktan sonra arama çubuğuna Tarım ve Orman Bakanlığı/Çiftçi Kayıt Sistemi Belgesi yazılarak ilgili belgeye ulaşılır</w:t>
      </w:r>
      <w:r w:rsidR="00736030">
        <w:rPr>
          <w:rFonts w:eastAsia="Times New Roman" w:cstheme="minorHAnsi"/>
          <w:color w:val="212529"/>
          <w:sz w:val="24"/>
          <w:szCs w:val="24"/>
          <w:lang w:eastAsia="tr-TR"/>
        </w:rPr>
        <w:t>)</w:t>
      </w:r>
      <w:r w:rsidRPr="00736030">
        <w:rPr>
          <w:rFonts w:eastAsia="Times New Roman" w:cstheme="minorHAnsi"/>
          <w:color w:val="212529"/>
          <w:sz w:val="24"/>
          <w:szCs w:val="24"/>
          <w:lang w:eastAsia="tr-TR"/>
        </w:rPr>
        <w:t>.</w:t>
      </w:r>
    </w:p>
    <w:p w14:paraId="69B67B01" w14:textId="77777777" w:rsidR="00C2544A" w:rsidRPr="00445DB7" w:rsidRDefault="00C2544A" w:rsidP="00C2544A">
      <w:pPr>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Pr>
          <w:rFonts w:cstheme="minorHAnsi"/>
          <w:color w:val="212529"/>
          <w:sz w:val="24"/>
          <w:szCs w:val="24"/>
          <w:shd w:val="clear" w:color="auto" w:fill="FFFFFF"/>
        </w:rPr>
        <w:t>Anne ve baba dışında ailenin geçimini sağlayan varsa, bu kişilerin gelir durumu belgesi (e-devletten alınmalıdır)</w:t>
      </w:r>
    </w:p>
    <w:p w14:paraId="7F90B9C5" w14:textId="48AFE8E3" w:rsidR="009D3419" w:rsidRPr="00732D14" w:rsidRDefault="009D3419" w:rsidP="009D3419">
      <w:pPr>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445DB7">
        <w:rPr>
          <w:rFonts w:eastAsia="Times New Roman" w:cstheme="minorHAnsi"/>
          <w:color w:val="212529"/>
          <w:sz w:val="24"/>
          <w:szCs w:val="24"/>
          <w:lang w:eastAsia="tr-TR"/>
        </w:rPr>
        <w:t xml:space="preserve">Aile kirada oturuyorsa Kira Kontratı </w:t>
      </w:r>
      <w:r>
        <w:rPr>
          <w:rFonts w:eastAsia="Times New Roman" w:cstheme="minorHAnsi"/>
          <w:color w:val="212529"/>
          <w:sz w:val="24"/>
          <w:szCs w:val="24"/>
          <w:lang w:eastAsia="tr-TR"/>
        </w:rPr>
        <w:t>ö</w:t>
      </w:r>
      <w:r w:rsidRPr="00445DB7">
        <w:rPr>
          <w:rFonts w:eastAsia="Times New Roman" w:cstheme="minorHAnsi"/>
          <w:color w:val="212529"/>
          <w:sz w:val="24"/>
          <w:szCs w:val="24"/>
          <w:lang w:eastAsia="tr-TR"/>
        </w:rPr>
        <w:t>rneği</w:t>
      </w:r>
      <w:r w:rsidR="00B12693">
        <w:rPr>
          <w:rFonts w:eastAsia="Times New Roman" w:cstheme="minorHAnsi"/>
          <w:color w:val="212529"/>
          <w:sz w:val="24"/>
          <w:szCs w:val="24"/>
          <w:lang w:eastAsia="tr-TR"/>
        </w:rPr>
        <w:t xml:space="preserve">; </w:t>
      </w:r>
      <w:r w:rsidR="00BA38F7">
        <w:rPr>
          <w:rFonts w:eastAsia="Times New Roman" w:cstheme="minorHAnsi"/>
          <w:color w:val="212529"/>
          <w:sz w:val="24"/>
          <w:szCs w:val="24"/>
          <w:lang w:eastAsia="tr-TR"/>
        </w:rPr>
        <w:t>konteyn</w:t>
      </w:r>
      <w:r w:rsidR="00B12693">
        <w:rPr>
          <w:rFonts w:eastAsia="Times New Roman" w:cstheme="minorHAnsi"/>
          <w:color w:val="212529"/>
          <w:sz w:val="24"/>
          <w:szCs w:val="24"/>
          <w:lang w:eastAsia="tr-TR"/>
        </w:rPr>
        <w:t>ı</w:t>
      </w:r>
      <w:r w:rsidR="00BA38F7">
        <w:rPr>
          <w:rFonts w:eastAsia="Times New Roman" w:cstheme="minorHAnsi"/>
          <w:color w:val="212529"/>
          <w:sz w:val="24"/>
          <w:szCs w:val="24"/>
          <w:lang w:eastAsia="tr-TR"/>
        </w:rPr>
        <w:t>r</w:t>
      </w:r>
      <w:r w:rsidR="00B12693">
        <w:rPr>
          <w:rFonts w:eastAsia="Times New Roman" w:cstheme="minorHAnsi"/>
          <w:color w:val="212529"/>
          <w:sz w:val="24"/>
          <w:szCs w:val="24"/>
          <w:lang w:eastAsia="tr-TR"/>
        </w:rPr>
        <w:t xml:space="preserve">da, </w:t>
      </w:r>
      <w:r w:rsidR="00BA38F7">
        <w:rPr>
          <w:rFonts w:eastAsia="Times New Roman" w:cstheme="minorHAnsi"/>
          <w:color w:val="212529"/>
          <w:sz w:val="24"/>
          <w:szCs w:val="24"/>
          <w:lang w:eastAsia="tr-TR"/>
        </w:rPr>
        <w:t xml:space="preserve">çadırda </w:t>
      </w:r>
      <w:r w:rsidR="00B12693">
        <w:rPr>
          <w:rFonts w:eastAsia="Times New Roman" w:cstheme="minorHAnsi"/>
          <w:color w:val="212529"/>
          <w:sz w:val="24"/>
          <w:szCs w:val="24"/>
          <w:lang w:eastAsia="tr-TR"/>
        </w:rPr>
        <w:t xml:space="preserve">veya yurtta </w:t>
      </w:r>
      <w:r w:rsidR="00BA38F7">
        <w:rPr>
          <w:rFonts w:eastAsia="Times New Roman" w:cstheme="minorHAnsi"/>
          <w:color w:val="212529"/>
          <w:sz w:val="24"/>
          <w:szCs w:val="24"/>
          <w:lang w:eastAsia="tr-TR"/>
        </w:rPr>
        <w:t xml:space="preserve">kalıyorsa bunu </w:t>
      </w:r>
      <w:r w:rsidR="00B12693">
        <w:rPr>
          <w:rFonts w:eastAsia="Times New Roman" w:cstheme="minorHAnsi"/>
          <w:color w:val="212529"/>
          <w:sz w:val="24"/>
          <w:szCs w:val="24"/>
          <w:lang w:eastAsia="tr-TR"/>
        </w:rPr>
        <w:t xml:space="preserve">kanıtlayan </w:t>
      </w:r>
      <w:r w:rsidR="00AF245C">
        <w:rPr>
          <w:rFonts w:eastAsia="Times New Roman" w:cstheme="minorHAnsi"/>
          <w:color w:val="212529"/>
          <w:sz w:val="24"/>
          <w:szCs w:val="24"/>
          <w:lang w:eastAsia="tr-TR"/>
        </w:rPr>
        <w:t>resmî</w:t>
      </w:r>
      <w:r w:rsidR="00B12693">
        <w:rPr>
          <w:rFonts w:eastAsia="Times New Roman" w:cstheme="minorHAnsi"/>
          <w:color w:val="212529"/>
          <w:sz w:val="24"/>
          <w:szCs w:val="24"/>
          <w:lang w:eastAsia="tr-TR"/>
        </w:rPr>
        <w:t xml:space="preserve"> belge</w:t>
      </w:r>
    </w:p>
    <w:p w14:paraId="33721223" w14:textId="77777777" w:rsidR="00C2544A" w:rsidRPr="00445DB7" w:rsidRDefault="00C2544A" w:rsidP="00C2544A">
      <w:pPr>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445DB7">
        <w:rPr>
          <w:rFonts w:eastAsia="Times New Roman" w:cstheme="minorHAnsi"/>
          <w:color w:val="212529"/>
          <w:sz w:val="24"/>
          <w:szCs w:val="24"/>
          <w:lang w:eastAsia="tr-TR"/>
        </w:rPr>
        <w:t>Anne ve baba adına tapu bilgilerini gösterir liste ve listedeki hisse/m</w:t>
      </w:r>
      <w:r w:rsidRPr="00B12693">
        <w:rPr>
          <w:rFonts w:eastAsia="Times New Roman" w:cstheme="minorHAnsi"/>
          <w:color w:val="212529"/>
          <w:sz w:val="24"/>
          <w:szCs w:val="24"/>
          <w:vertAlign w:val="superscript"/>
          <w:lang w:eastAsia="tr-TR"/>
        </w:rPr>
        <w:t>2</w:t>
      </w:r>
      <w:r w:rsidRPr="00445DB7">
        <w:rPr>
          <w:rFonts w:eastAsia="Times New Roman" w:cstheme="minorHAnsi"/>
          <w:color w:val="212529"/>
          <w:sz w:val="24"/>
          <w:szCs w:val="24"/>
          <w:lang w:eastAsia="tr-TR"/>
        </w:rPr>
        <w:t xml:space="preserve"> bilgisini gösterir detaylı döküm belgesi (</w:t>
      </w:r>
      <w:r>
        <w:rPr>
          <w:rFonts w:eastAsia="Times New Roman" w:cstheme="minorHAnsi"/>
          <w:color w:val="212529"/>
          <w:sz w:val="24"/>
          <w:szCs w:val="24"/>
          <w:lang w:eastAsia="tr-TR"/>
        </w:rPr>
        <w:t xml:space="preserve">mutlaka </w:t>
      </w:r>
      <w:r w:rsidRPr="00445DB7">
        <w:rPr>
          <w:rFonts w:eastAsia="Times New Roman" w:cstheme="minorHAnsi"/>
          <w:color w:val="212529"/>
          <w:sz w:val="24"/>
          <w:szCs w:val="24"/>
          <w:lang w:eastAsia="tr-TR"/>
        </w:rPr>
        <w:t>e-devlet</w:t>
      </w:r>
      <w:r>
        <w:rPr>
          <w:rFonts w:eastAsia="Times New Roman" w:cstheme="minorHAnsi"/>
          <w:color w:val="212529"/>
          <w:sz w:val="24"/>
          <w:szCs w:val="24"/>
          <w:lang w:eastAsia="tr-TR"/>
        </w:rPr>
        <w:t>ten alınmalıdır</w:t>
      </w:r>
      <w:r w:rsidRPr="00445DB7">
        <w:rPr>
          <w:rFonts w:eastAsia="Times New Roman" w:cstheme="minorHAnsi"/>
          <w:color w:val="212529"/>
          <w:sz w:val="24"/>
          <w:szCs w:val="24"/>
          <w:lang w:eastAsia="tr-TR"/>
        </w:rPr>
        <w:t>) (Anne, baba adına tapu kaydı yoksa isimleri görünecek şekilde kayıt olmadığına dair ekran görüntüsü alınmalıdır.)</w:t>
      </w:r>
    </w:p>
    <w:p w14:paraId="45FAECB7" w14:textId="5F58947C" w:rsidR="00B0250A" w:rsidRDefault="00B0250A"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eastAsia="Times New Roman" w:cstheme="minorHAnsi"/>
          <w:color w:val="212529"/>
          <w:sz w:val="24"/>
          <w:szCs w:val="24"/>
          <w:lang w:eastAsia="tr-TR"/>
        </w:rPr>
        <w:t>Öğrenim gören kardeşe/kardeşlere ait öğrenci belgesi (e-devletten alınabilir)</w:t>
      </w:r>
    </w:p>
    <w:p w14:paraId="46580504" w14:textId="3A4ABAC3" w:rsidR="00B0250A" w:rsidRDefault="00B0250A" w:rsidP="00EF554F">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EF554F">
        <w:rPr>
          <w:rFonts w:eastAsia="Times New Roman" w:cstheme="minorHAnsi"/>
          <w:color w:val="212529"/>
          <w:sz w:val="24"/>
          <w:szCs w:val="24"/>
          <w:lang w:eastAsia="tr-TR"/>
        </w:rPr>
        <w:t>Öğrencinin ikamet bilgilerini kanıtlayan sözleşme</w:t>
      </w:r>
    </w:p>
    <w:p w14:paraId="7C105DC9" w14:textId="7F62EC1B" w:rsidR="00E62198" w:rsidRDefault="00E62198" w:rsidP="00E62198">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Pr>
          <w:rFonts w:eastAsia="Times New Roman" w:cstheme="minorHAnsi"/>
          <w:color w:val="212529"/>
          <w:sz w:val="24"/>
          <w:szCs w:val="24"/>
          <w:lang w:eastAsia="tr-TR"/>
        </w:rPr>
        <w:t>Ö</w:t>
      </w:r>
      <w:r w:rsidRPr="00EF554F">
        <w:rPr>
          <w:rFonts w:eastAsia="Times New Roman" w:cstheme="minorHAnsi"/>
          <w:color w:val="212529"/>
          <w:sz w:val="24"/>
          <w:szCs w:val="24"/>
          <w:lang w:eastAsia="tr-TR"/>
        </w:rPr>
        <w:t xml:space="preserve">ğrencilerin </w:t>
      </w:r>
      <w:r>
        <w:rPr>
          <w:rFonts w:eastAsia="Times New Roman" w:cstheme="minorHAnsi"/>
          <w:color w:val="212529"/>
          <w:sz w:val="24"/>
          <w:szCs w:val="24"/>
          <w:lang w:eastAsia="tr-TR"/>
        </w:rPr>
        <w:t xml:space="preserve">burs alıp </w:t>
      </w:r>
      <w:r w:rsidRPr="00EF554F">
        <w:rPr>
          <w:rFonts w:eastAsia="Times New Roman" w:cstheme="minorHAnsi"/>
          <w:color w:val="212529"/>
          <w:sz w:val="24"/>
          <w:szCs w:val="24"/>
          <w:lang w:eastAsia="tr-TR"/>
        </w:rPr>
        <w:t>al</w:t>
      </w:r>
      <w:r w:rsidR="00E15F11">
        <w:rPr>
          <w:rFonts w:eastAsia="Times New Roman" w:cstheme="minorHAnsi"/>
          <w:color w:val="212529"/>
          <w:sz w:val="24"/>
          <w:szCs w:val="24"/>
          <w:lang w:eastAsia="tr-TR"/>
        </w:rPr>
        <w:t>ma</w:t>
      </w:r>
      <w:r w:rsidRPr="00EF554F">
        <w:rPr>
          <w:rFonts w:eastAsia="Times New Roman" w:cstheme="minorHAnsi"/>
          <w:color w:val="212529"/>
          <w:sz w:val="24"/>
          <w:szCs w:val="24"/>
          <w:lang w:eastAsia="tr-TR"/>
        </w:rPr>
        <w:t>dıkları</w:t>
      </w:r>
      <w:r>
        <w:rPr>
          <w:rFonts w:eastAsia="Times New Roman" w:cstheme="minorHAnsi"/>
          <w:color w:val="212529"/>
          <w:sz w:val="24"/>
          <w:szCs w:val="24"/>
          <w:lang w:eastAsia="tr-TR"/>
        </w:rPr>
        <w:t xml:space="preserve">nı, burs alıyorlarsa </w:t>
      </w:r>
      <w:r w:rsidRPr="00EF554F">
        <w:rPr>
          <w:rFonts w:eastAsia="Times New Roman" w:cstheme="minorHAnsi"/>
          <w:color w:val="212529"/>
          <w:sz w:val="24"/>
          <w:szCs w:val="24"/>
          <w:lang w:eastAsia="tr-TR"/>
        </w:rPr>
        <w:t>miktarını ispatlayıcı belge</w:t>
      </w:r>
    </w:p>
    <w:p w14:paraId="43BA2341" w14:textId="4823C614" w:rsidR="008E1D98" w:rsidRPr="00861941" w:rsidRDefault="00861941" w:rsidP="00861941">
      <w:pPr>
        <w:pStyle w:val="ListeParagraf"/>
        <w:numPr>
          <w:ilvl w:val="0"/>
          <w:numId w:val="11"/>
        </w:numPr>
        <w:shd w:val="clear" w:color="auto" w:fill="FFFFFF"/>
        <w:spacing w:before="100" w:beforeAutospacing="1" w:after="0" w:line="240" w:lineRule="auto"/>
        <w:jc w:val="both"/>
        <w:rPr>
          <w:rFonts w:eastAsia="Times New Roman" w:cstheme="minorHAnsi"/>
          <w:color w:val="212529"/>
          <w:sz w:val="24"/>
          <w:szCs w:val="24"/>
          <w:lang w:eastAsia="tr-TR"/>
        </w:rPr>
      </w:pPr>
      <w:r w:rsidRPr="00861941">
        <w:rPr>
          <w:rFonts w:eastAsia="Times New Roman" w:cstheme="minorHAnsi"/>
          <w:color w:val="212529"/>
          <w:sz w:val="24"/>
          <w:szCs w:val="24"/>
          <w:lang w:eastAsia="tr-TR"/>
        </w:rPr>
        <w:t>Çalışan öğrenciler için maaş bordrosu, çalışmayan öğrenciler için</w:t>
      </w:r>
      <w:r>
        <w:rPr>
          <w:rFonts w:eastAsia="Times New Roman" w:cstheme="minorHAnsi"/>
          <w:color w:val="212529"/>
          <w:sz w:val="24"/>
          <w:szCs w:val="24"/>
          <w:lang w:eastAsia="tr-TR"/>
        </w:rPr>
        <w:t xml:space="preserve"> </w:t>
      </w:r>
      <w:r w:rsidR="008E1D98" w:rsidRPr="00861941">
        <w:rPr>
          <w:rFonts w:eastAsia="Times New Roman" w:cstheme="minorHAnsi"/>
          <w:color w:val="212529"/>
          <w:sz w:val="24"/>
          <w:szCs w:val="24"/>
          <w:lang w:eastAsia="tr-TR"/>
        </w:rPr>
        <w:t>Sosyal Güvenlik Kurumu (SGK) kayıt belgesi (e-devletten alınabilir)</w:t>
      </w:r>
    </w:p>
    <w:p w14:paraId="76902DCF" w14:textId="77777777" w:rsidR="001F398E" w:rsidRDefault="001F398E" w:rsidP="001F398E">
      <w:pPr>
        <w:shd w:val="clear" w:color="auto" w:fill="FFFFFF"/>
        <w:spacing w:before="100" w:beforeAutospacing="1" w:after="0" w:line="240" w:lineRule="auto"/>
        <w:ind w:left="360"/>
        <w:jc w:val="both"/>
        <w:rPr>
          <w:rFonts w:eastAsia="Times New Roman" w:cstheme="minorHAnsi"/>
          <w:color w:val="212529"/>
          <w:sz w:val="24"/>
          <w:szCs w:val="24"/>
          <w:lang w:eastAsia="tr-TR"/>
        </w:rPr>
      </w:pPr>
    </w:p>
    <w:p w14:paraId="07260CCA" w14:textId="3F7AE212" w:rsidR="002103D7" w:rsidRDefault="002103D7" w:rsidP="001F363D">
      <w:pPr>
        <w:spacing w:after="0"/>
        <w:jc w:val="both"/>
        <w:rPr>
          <w:rFonts w:cstheme="minorHAnsi"/>
          <w:sz w:val="24"/>
          <w:szCs w:val="24"/>
        </w:rPr>
      </w:pPr>
    </w:p>
    <w:p w14:paraId="72665A83" w14:textId="77777777" w:rsidR="007C0F0F" w:rsidRDefault="007C0F0F" w:rsidP="001F363D">
      <w:pPr>
        <w:spacing w:after="0"/>
        <w:jc w:val="both"/>
        <w:rPr>
          <w:rFonts w:cstheme="minorHAnsi"/>
          <w:sz w:val="24"/>
          <w:szCs w:val="24"/>
        </w:rPr>
      </w:pPr>
    </w:p>
    <w:p w14:paraId="525C8B1A" w14:textId="77777777" w:rsidR="007C0F0F" w:rsidRDefault="007C0F0F" w:rsidP="001F363D">
      <w:pPr>
        <w:spacing w:after="0"/>
        <w:jc w:val="both"/>
        <w:rPr>
          <w:rFonts w:cstheme="minorHAnsi"/>
          <w:sz w:val="24"/>
          <w:szCs w:val="24"/>
        </w:rPr>
      </w:pPr>
    </w:p>
    <w:p w14:paraId="6B25B8F0" w14:textId="4105E1C6" w:rsidR="00C01F9A" w:rsidRDefault="00C01F9A" w:rsidP="001F363D">
      <w:pPr>
        <w:spacing w:after="0"/>
        <w:jc w:val="both"/>
        <w:rPr>
          <w:rFonts w:cstheme="minorHAnsi"/>
          <w:sz w:val="24"/>
          <w:szCs w:val="24"/>
        </w:rPr>
      </w:pPr>
    </w:p>
    <w:p w14:paraId="19B3331D" w14:textId="0ABC8C45" w:rsidR="00F00CDA" w:rsidRDefault="00F00CDA" w:rsidP="001F363D">
      <w:pPr>
        <w:spacing w:after="0"/>
        <w:jc w:val="both"/>
        <w:rPr>
          <w:rFonts w:cstheme="minorHAnsi"/>
          <w:sz w:val="24"/>
          <w:szCs w:val="24"/>
        </w:rPr>
      </w:pPr>
    </w:p>
    <w:p w14:paraId="7E5DF766" w14:textId="77777777" w:rsidR="00F00CDA" w:rsidRDefault="00F00CDA" w:rsidP="001F363D">
      <w:pPr>
        <w:spacing w:after="0"/>
        <w:jc w:val="both"/>
        <w:rPr>
          <w:rFonts w:cstheme="minorHAnsi"/>
          <w:sz w:val="24"/>
          <w:szCs w:val="24"/>
        </w:rPr>
      </w:pPr>
    </w:p>
    <w:p w14:paraId="0166E81E" w14:textId="63E37667" w:rsidR="00C01F9A" w:rsidRDefault="00C01F9A" w:rsidP="001F363D">
      <w:pPr>
        <w:spacing w:after="0"/>
        <w:jc w:val="both"/>
        <w:rPr>
          <w:rFonts w:cstheme="minorHAnsi"/>
          <w:sz w:val="24"/>
          <w:szCs w:val="24"/>
        </w:rPr>
      </w:pPr>
    </w:p>
    <w:p w14:paraId="28422D67" w14:textId="0DD4A183" w:rsidR="00C01F9A" w:rsidRDefault="00C01F9A" w:rsidP="001F363D">
      <w:pPr>
        <w:spacing w:after="0"/>
        <w:jc w:val="both"/>
        <w:rPr>
          <w:rFonts w:cstheme="minorHAnsi"/>
          <w:sz w:val="24"/>
          <w:szCs w:val="24"/>
        </w:rPr>
      </w:pPr>
    </w:p>
    <w:p w14:paraId="3144D0F1" w14:textId="381089CA" w:rsidR="00C01F9A" w:rsidRDefault="00C01F9A" w:rsidP="001F363D">
      <w:pPr>
        <w:spacing w:after="0"/>
        <w:jc w:val="both"/>
        <w:rPr>
          <w:rFonts w:cstheme="minorHAnsi"/>
          <w:sz w:val="24"/>
          <w:szCs w:val="24"/>
        </w:rPr>
      </w:pPr>
    </w:p>
    <w:p w14:paraId="6D82D4DC" w14:textId="1D960BC5" w:rsidR="00C01F9A" w:rsidRDefault="00C01F9A" w:rsidP="001F363D">
      <w:pPr>
        <w:spacing w:after="0"/>
        <w:jc w:val="both"/>
        <w:rPr>
          <w:rFonts w:cstheme="minorHAnsi"/>
          <w:sz w:val="24"/>
          <w:szCs w:val="24"/>
        </w:rPr>
      </w:pPr>
    </w:p>
    <w:p w14:paraId="204E46A8" w14:textId="75F95672" w:rsidR="001F398E" w:rsidRDefault="001F398E" w:rsidP="001F363D">
      <w:pPr>
        <w:spacing w:after="0"/>
        <w:jc w:val="both"/>
        <w:rPr>
          <w:rFonts w:cstheme="minorHAnsi"/>
          <w:sz w:val="24"/>
          <w:szCs w:val="24"/>
        </w:rPr>
      </w:pPr>
    </w:p>
    <w:p w14:paraId="79765530" w14:textId="4BAF035B" w:rsidR="001F398E" w:rsidRDefault="001F398E" w:rsidP="001F363D">
      <w:pPr>
        <w:spacing w:after="0"/>
        <w:jc w:val="both"/>
        <w:rPr>
          <w:rFonts w:cstheme="minorHAnsi"/>
          <w:sz w:val="24"/>
          <w:szCs w:val="24"/>
        </w:rPr>
      </w:pPr>
    </w:p>
    <w:p w14:paraId="142089B6" w14:textId="3F4FC1D1" w:rsidR="001F398E" w:rsidRDefault="001F398E" w:rsidP="001F363D">
      <w:pPr>
        <w:spacing w:after="0"/>
        <w:jc w:val="both"/>
        <w:rPr>
          <w:rFonts w:cstheme="minorHAnsi"/>
          <w:sz w:val="24"/>
          <w:szCs w:val="24"/>
        </w:rPr>
      </w:pPr>
    </w:p>
    <w:p w14:paraId="6B535997" w14:textId="77777777" w:rsidR="00A63A53" w:rsidRDefault="00A63A53" w:rsidP="001F363D">
      <w:pPr>
        <w:spacing w:after="0"/>
        <w:jc w:val="both"/>
        <w:rPr>
          <w:rFonts w:cstheme="minorHAnsi"/>
          <w:sz w:val="24"/>
          <w:szCs w:val="24"/>
        </w:rPr>
      </w:pPr>
    </w:p>
    <w:sectPr w:rsidR="00A63A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57C"/>
    <w:multiLevelType w:val="multilevel"/>
    <w:tmpl w:val="7DE2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E1BC3"/>
    <w:multiLevelType w:val="hybridMultilevel"/>
    <w:tmpl w:val="2BF242BA"/>
    <w:lvl w:ilvl="0" w:tplc="3BCEACA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5F5FBF"/>
    <w:multiLevelType w:val="hybridMultilevel"/>
    <w:tmpl w:val="62F6D53E"/>
    <w:lvl w:ilvl="0" w:tplc="1EAC1D6E">
      <w:start w:val="75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A8A5DAC"/>
    <w:multiLevelType w:val="hybridMultilevel"/>
    <w:tmpl w:val="33B2B8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1859A4"/>
    <w:multiLevelType w:val="hybridMultilevel"/>
    <w:tmpl w:val="3BB0567C"/>
    <w:lvl w:ilvl="0" w:tplc="6F7A2C4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FE3236"/>
    <w:multiLevelType w:val="hybridMultilevel"/>
    <w:tmpl w:val="7832A9F0"/>
    <w:lvl w:ilvl="0" w:tplc="F8022204">
      <w:start w:val="1"/>
      <w:numFmt w:val="bullet"/>
      <w:lvlText w:val=""/>
      <w:lvlJc w:val="left"/>
      <w:pPr>
        <w:ind w:left="1080" w:hanging="360"/>
      </w:pPr>
      <w:rPr>
        <w:rFonts w:ascii="Symbol" w:eastAsia="Times New Roman" w:hAnsi="Symbol" w:cstheme="minorHAns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45AB7964"/>
    <w:multiLevelType w:val="hybridMultilevel"/>
    <w:tmpl w:val="8DBAB6FC"/>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47E027E5"/>
    <w:multiLevelType w:val="multilevel"/>
    <w:tmpl w:val="9222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172A5"/>
    <w:multiLevelType w:val="hybridMultilevel"/>
    <w:tmpl w:val="23945B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73E309E"/>
    <w:multiLevelType w:val="hybridMultilevel"/>
    <w:tmpl w:val="5E5EB618"/>
    <w:lvl w:ilvl="0" w:tplc="318AE2F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8136B77"/>
    <w:multiLevelType w:val="multilevel"/>
    <w:tmpl w:val="4FCC98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174ABD"/>
    <w:multiLevelType w:val="hybridMultilevel"/>
    <w:tmpl w:val="CC94EA40"/>
    <w:lvl w:ilvl="0" w:tplc="D8DC06D0">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36248A7"/>
    <w:multiLevelType w:val="hybridMultilevel"/>
    <w:tmpl w:val="0748CD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8066255"/>
    <w:multiLevelType w:val="multilevel"/>
    <w:tmpl w:val="24E26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8777914">
    <w:abstractNumId w:val="7"/>
  </w:num>
  <w:num w:numId="2" w16cid:durableId="1572423825">
    <w:abstractNumId w:val="10"/>
  </w:num>
  <w:num w:numId="3" w16cid:durableId="1199006692">
    <w:abstractNumId w:val="13"/>
  </w:num>
  <w:num w:numId="4" w16cid:durableId="1627467970">
    <w:abstractNumId w:val="0"/>
  </w:num>
  <w:num w:numId="5" w16cid:durableId="1962878954">
    <w:abstractNumId w:val="3"/>
  </w:num>
  <w:num w:numId="6" w16cid:durableId="64299065">
    <w:abstractNumId w:val="8"/>
  </w:num>
  <w:num w:numId="7" w16cid:durableId="1046225684">
    <w:abstractNumId w:val="11"/>
  </w:num>
  <w:num w:numId="8" w16cid:durableId="990522086">
    <w:abstractNumId w:val="5"/>
  </w:num>
  <w:num w:numId="9" w16cid:durableId="454636028">
    <w:abstractNumId w:val="1"/>
  </w:num>
  <w:num w:numId="10" w16cid:durableId="2104061943">
    <w:abstractNumId w:val="4"/>
  </w:num>
  <w:num w:numId="11" w16cid:durableId="797992660">
    <w:abstractNumId w:val="12"/>
  </w:num>
  <w:num w:numId="12" w16cid:durableId="945773090">
    <w:abstractNumId w:val="2"/>
  </w:num>
  <w:num w:numId="13" w16cid:durableId="1440875930">
    <w:abstractNumId w:val="9"/>
  </w:num>
  <w:num w:numId="14" w16cid:durableId="15157256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FEA"/>
    <w:rsid w:val="0002104F"/>
    <w:rsid w:val="00052318"/>
    <w:rsid w:val="00061E3F"/>
    <w:rsid w:val="00065987"/>
    <w:rsid w:val="000742DA"/>
    <w:rsid w:val="000A4D9A"/>
    <w:rsid w:val="000C2133"/>
    <w:rsid w:val="00125B21"/>
    <w:rsid w:val="00137DBC"/>
    <w:rsid w:val="001421AC"/>
    <w:rsid w:val="001617D1"/>
    <w:rsid w:val="00177FB9"/>
    <w:rsid w:val="00181A49"/>
    <w:rsid w:val="00181E02"/>
    <w:rsid w:val="00184ADD"/>
    <w:rsid w:val="001934F4"/>
    <w:rsid w:val="001A2C7A"/>
    <w:rsid w:val="001B334D"/>
    <w:rsid w:val="001B3F1C"/>
    <w:rsid w:val="001B5BD6"/>
    <w:rsid w:val="001C2135"/>
    <w:rsid w:val="001F2C50"/>
    <w:rsid w:val="001F363D"/>
    <w:rsid w:val="001F398E"/>
    <w:rsid w:val="001F3E64"/>
    <w:rsid w:val="00202216"/>
    <w:rsid w:val="002041A9"/>
    <w:rsid w:val="002103D7"/>
    <w:rsid w:val="00220647"/>
    <w:rsid w:val="002326C5"/>
    <w:rsid w:val="00235150"/>
    <w:rsid w:val="00245685"/>
    <w:rsid w:val="00272705"/>
    <w:rsid w:val="00280423"/>
    <w:rsid w:val="002807C0"/>
    <w:rsid w:val="002874BF"/>
    <w:rsid w:val="002A7257"/>
    <w:rsid w:val="002A79C4"/>
    <w:rsid w:val="002C240B"/>
    <w:rsid w:val="002D63DD"/>
    <w:rsid w:val="002D7313"/>
    <w:rsid w:val="002E3BC7"/>
    <w:rsid w:val="002F0E29"/>
    <w:rsid w:val="002F5117"/>
    <w:rsid w:val="00304099"/>
    <w:rsid w:val="00315DA0"/>
    <w:rsid w:val="0032215C"/>
    <w:rsid w:val="00341FBF"/>
    <w:rsid w:val="00342EA9"/>
    <w:rsid w:val="00361016"/>
    <w:rsid w:val="00386B14"/>
    <w:rsid w:val="0039181F"/>
    <w:rsid w:val="00391A79"/>
    <w:rsid w:val="00394F8E"/>
    <w:rsid w:val="003C1A0E"/>
    <w:rsid w:val="003D7EA2"/>
    <w:rsid w:val="003E13DC"/>
    <w:rsid w:val="003F399F"/>
    <w:rsid w:val="004058A0"/>
    <w:rsid w:val="004435D9"/>
    <w:rsid w:val="00445DB7"/>
    <w:rsid w:val="004568A0"/>
    <w:rsid w:val="0048673C"/>
    <w:rsid w:val="004A1011"/>
    <w:rsid w:val="004B539B"/>
    <w:rsid w:val="004B6320"/>
    <w:rsid w:val="004C5B4F"/>
    <w:rsid w:val="004D31E3"/>
    <w:rsid w:val="004D4BF7"/>
    <w:rsid w:val="004F6B23"/>
    <w:rsid w:val="00503B57"/>
    <w:rsid w:val="0050738E"/>
    <w:rsid w:val="00513581"/>
    <w:rsid w:val="00537AF1"/>
    <w:rsid w:val="005414F1"/>
    <w:rsid w:val="0054777F"/>
    <w:rsid w:val="00552B57"/>
    <w:rsid w:val="00572655"/>
    <w:rsid w:val="00573986"/>
    <w:rsid w:val="005B59B7"/>
    <w:rsid w:val="005C55D3"/>
    <w:rsid w:val="005E2A29"/>
    <w:rsid w:val="005E2AE5"/>
    <w:rsid w:val="005F2F31"/>
    <w:rsid w:val="00606103"/>
    <w:rsid w:val="006128FF"/>
    <w:rsid w:val="006256C8"/>
    <w:rsid w:val="00664C63"/>
    <w:rsid w:val="00667B57"/>
    <w:rsid w:val="0067058F"/>
    <w:rsid w:val="00674BC9"/>
    <w:rsid w:val="00675664"/>
    <w:rsid w:val="006903DB"/>
    <w:rsid w:val="006A7E5B"/>
    <w:rsid w:val="006B2ECD"/>
    <w:rsid w:val="006B381D"/>
    <w:rsid w:val="006C39FA"/>
    <w:rsid w:val="006E1896"/>
    <w:rsid w:val="006F27CC"/>
    <w:rsid w:val="007134A0"/>
    <w:rsid w:val="007237BD"/>
    <w:rsid w:val="00732D14"/>
    <w:rsid w:val="00736030"/>
    <w:rsid w:val="007410D9"/>
    <w:rsid w:val="007446A0"/>
    <w:rsid w:val="00751112"/>
    <w:rsid w:val="007514FE"/>
    <w:rsid w:val="00786917"/>
    <w:rsid w:val="00792D54"/>
    <w:rsid w:val="007B167E"/>
    <w:rsid w:val="007B24DC"/>
    <w:rsid w:val="007C0F0F"/>
    <w:rsid w:val="007C1292"/>
    <w:rsid w:val="007C7E22"/>
    <w:rsid w:val="007D4AB8"/>
    <w:rsid w:val="007E2139"/>
    <w:rsid w:val="007F1D7D"/>
    <w:rsid w:val="007F5BCE"/>
    <w:rsid w:val="007F74E5"/>
    <w:rsid w:val="008020A1"/>
    <w:rsid w:val="008070FF"/>
    <w:rsid w:val="00813CAC"/>
    <w:rsid w:val="00822EDD"/>
    <w:rsid w:val="008339EA"/>
    <w:rsid w:val="0084571C"/>
    <w:rsid w:val="00851F48"/>
    <w:rsid w:val="00861941"/>
    <w:rsid w:val="00867DAB"/>
    <w:rsid w:val="00876D66"/>
    <w:rsid w:val="00892C4C"/>
    <w:rsid w:val="0089731A"/>
    <w:rsid w:val="008A0BCC"/>
    <w:rsid w:val="008B55F6"/>
    <w:rsid w:val="008E1D98"/>
    <w:rsid w:val="008E4B11"/>
    <w:rsid w:val="008E6EDD"/>
    <w:rsid w:val="00900FE4"/>
    <w:rsid w:val="00904C52"/>
    <w:rsid w:val="0091000C"/>
    <w:rsid w:val="009174FB"/>
    <w:rsid w:val="00926C3C"/>
    <w:rsid w:val="0093037F"/>
    <w:rsid w:val="00931579"/>
    <w:rsid w:val="009348E5"/>
    <w:rsid w:val="009423D8"/>
    <w:rsid w:val="00955356"/>
    <w:rsid w:val="00962D55"/>
    <w:rsid w:val="00965AE9"/>
    <w:rsid w:val="009873A0"/>
    <w:rsid w:val="009C122B"/>
    <w:rsid w:val="009D3419"/>
    <w:rsid w:val="009E0FA9"/>
    <w:rsid w:val="009F1435"/>
    <w:rsid w:val="009F3AC0"/>
    <w:rsid w:val="009F5062"/>
    <w:rsid w:val="00A22E00"/>
    <w:rsid w:val="00A26771"/>
    <w:rsid w:val="00A36817"/>
    <w:rsid w:val="00A424B3"/>
    <w:rsid w:val="00A6223A"/>
    <w:rsid w:val="00A63A53"/>
    <w:rsid w:val="00A72DA5"/>
    <w:rsid w:val="00A91545"/>
    <w:rsid w:val="00AA18A6"/>
    <w:rsid w:val="00AA6382"/>
    <w:rsid w:val="00AA6C7D"/>
    <w:rsid w:val="00AD4FC8"/>
    <w:rsid w:val="00AE33B8"/>
    <w:rsid w:val="00AF0DB3"/>
    <w:rsid w:val="00AF245C"/>
    <w:rsid w:val="00B003B1"/>
    <w:rsid w:val="00B0250A"/>
    <w:rsid w:val="00B12693"/>
    <w:rsid w:val="00B166B4"/>
    <w:rsid w:val="00B239D1"/>
    <w:rsid w:val="00B50743"/>
    <w:rsid w:val="00B50E81"/>
    <w:rsid w:val="00B70B13"/>
    <w:rsid w:val="00B864EE"/>
    <w:rsid w:val="00B928B5"/>
    <w:rsid w:val="00BA38F7"/>
    <w:rsid w:val="00BA61C4"/>
    <w:rsid w:val="00BC0809"/>
    <w:rsid w:val="00BD0143"/>
    <w:rsid w:val="00BD0F2C"/>
    <w:rsid w:val="00BD722F"/>
    <w:rsid w:val="00BF73EA"/>
    <w:rsid w:val="00C01F9A"/>
    <w:rsid w:val="00C10F48"/>
    <w:rsid w:val="00C12A57"/>
    <w:rsid w:val="00C17E2D"/>
    <w:rsid w:val="00C216E5"/>
    <w:rsid w:val="00C2544A"/>
    <w:rsid w:val="00C308D7"/>
    <w:rsid w:val="00C32109"/>
    <w:rsid w:val="00C3229F"/>
    <w:rsid w:val="00C57345"/>
    <w:rsid w:val="00C75041"/>
    <w:rsid w:val="00C80909"/>
    <w:rsid w:val="00C85EA9"/>
    <w:rsid w:val="00C915B1"/>
    <w:rsid w:val="00CC35A6"/>
    <w:rsid w:val="00CD1F59"/>
    <w:rsid w:val="00CE0312"/>
    <w:rsid w:val="00CE16A8"/>
    <w:rsid w:val="00CF1768"/>
    <w:rsid w:val="00CF7264"/>
    <w:rsid w:val="00D12E2A"/>
    <w:rsid w:val="00D159F1"/>
    <w:rsid w:val="00D21326"/>
    <w:rsid w:val="00D23AC3"/>
    <w:rsid w:val="00D27F9C"/>
    <w:rsid w:val="00D35F51"/>
    <w:rsid w:val="00D379B3"/>
    <w:rsid w:val="00D46A3A"/>
    <w:rsid w:val="00D7066E"/>
    <w:rsid w:val="00D708F8"/>
    <w:rsid w:val="00D76E15"/>
    <w:rsid w:val="00D95FEA"/>
    <w:rsid w:val="00DA5F2D"/>
    <w:rsid w:val="00DD2D7E"/>
    <w:rsid w:val="00DD4C4E"/>
    <w:rsid w:val="00DE3CA8"/>
    <w:rsid w:val="00E15F11"/>
    <w:rsid w:val="00E23034"/>
    <w:rsid w:val="00E27A54"/>
    <w:rsid w:val="00E32928"/>
    <w:rsid w:val="00E346A1"/>
    <w:rsid w:val="00E4369A"/>
    <w:rsid w:val="00E62198"/>
    <w:rsid w:val="00E65054"/>
    <w:rsid w:val="00E80FDB"/>
    <w:rsid w:val="00E9635A"/>
    <w:rsid w:val="00EB1DBB"/>
    <w:rsid w:val="00EB6A85"/>
    <w:rsid w:val="00ED0F43"/>
    <w:rsid w:val="00ED7AEE"/>
    <w:rsid w:val="00EF554F"/>
    <w:rsid w:val="00EF78E4"/>
    <w:rsid w:val="00F00CDA"/>
    <w:rsid w:val="00F22A9A"/>
    <w:rsid w:val="00F37828"/>
    <w:rsid w:val="00F74350"/>
    <w:rsid w:val="00F844BF"/>
    <w:rsid w:val="00F90D2E"/>
    <w:rsid w:val="00FA5FBC"/>
    <w:rsid w:val="00FB4398"/>
    <w:rsid w:val="00FC5B81"/>
    <w:rsid w:val="00FD22EF"/>
    <w:rsid w:val="00FD3517"/>
    <w:rsid w:val="00FD549D"/>
    <w:rsid w:val="00FD5D39"/>
    <w:rsid w:val="00FD7D62"/>
    <w:rsid w:val="00FE5421"/>
    <w:rsid w:val="00FF4518"/>
    <w:rsid w:val="00FF6AB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36605"/>
  <w15:chartTrackingRefBased/>
  <w15:docId w15:val="{09E307AC-0718-40C5-81D3-8C2FACA37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E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445DB7"/>
    <w:rPr>
      <w:b/>
      <w:bCs/>
    </w:rPr>
  </w:style>
  <w:style w:type="paragraph" w:styleId="NormalWeb">
    <w:name w:val="Normal (Web)"/>
    <w:basedOn w:val="Normal"/>
    <w:uiPriority w:val="99"/>
    <w:semiHidden/>
    <w:unhideWhenUsed/>
    <w:rsid w:val="00445DB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9F5062"/>
    <w:pPr>
      <w:ind w:left="720"/>
      <w:contextualSpacing/>
    </w:pPr>
  </w:style>
  <w:style w:type="character" w:styleId="Kpr">
    <w:name w:val="Hyperlink"/>
    <w:basedOn w:val="VarsaylanParagrafYazTipi"/>
    <w:uiPriority w:val="99"/>
    <w:unhideWhenUsed/>
    <w:rsid w:val="00D12E2A"/>
    <w:rPr>
      <w:color w:val="0563C1" w:themeColor="hyperlink"/>
      <w:u w:val="single"/>
    </w:rPr>
  </w:style>
  <w:style w:type="character" w:customStyle="1" w:styleId="UnresolvedMention1">
    <w:name w:val="Unresolved Mention1"/>
    <w:basedOn w:val="VarsaylanParagrafYazTipi"/>
    <w:uiPriority w:val="99"/>
    <w:semiHidden/>
    <w:unhideWhenUsed/>
    <w:rsid w:val="00D12E2A"/>
    <w:rPr>
      <w:color w:val="605E5C"/>
      <w:shd w:val="clear" w:color="auto" w:fill="E1DFDD"/>
    </w:rPr>
  </w:style>
  <w:style w:type="character" w:styleId="YerTutucuMetni">
    <w:name w:val="Placeholder Text"/>
    <w:basedOn w:val="VarsaylanParagrafYazTipi"/>
    <w:uiPriority w:val="99"/>
    <w:semiHidden/>
    <w:rsid w:val="00EF554F"/>
    <w:rPr>
      <w:color w:val="808080"/>
    </w:rPr>
  </w:style>
  <w:style w:type="character" w:customStyle="1" w:styleId="m7eme">
    <w:name w:val="m7eme"/>
    <w:basedOn w:val="VarsaylanParagrafYazTipi"/>
    <w:rsid w:val="005C55D3"/>
  </w:style>
  <w:style w:type="character" w:styleId="zlenenKpr">
    <w:name w:val="FollowedHyperlink"/>
    <w:basedOn w:val="VarsaylanParagrafYazTipi"/>
    <w:uiPriority w:val="99"/>
    <w:semiHidden/>
    <w:unhideWhenUsed/>
    <w:rsid w:val="00B126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4645">
      <w:bodyDiv w:val="1"/>
      <w:marLeft w:val="0"/>
      <w:marRight w:val="0"/>
      <w:marTop w:val="0"/>
      <w:marBottom w:val="0"/>
      <w:divBdr>
        <w:top w:val="none" w:sz="0" w:space="0" w:color="auto"/>
        <w:left w:val="none" w:sz="0" w:space="0" w:color="auto"/>
        <w:bottom w:val="none" w:sz="0" w:space="0" w:color="auto"/>
        <w:right w:val="none" w:sz="0" w:space="0" w:color="auto"/>
      </w:divBdr>
    </w:div>
    <w:div w:id="667637851">
      <w:bodyDiv w:val="1"/>
      <w:marLeft w:val="0"/>
      <w:marRight w:val="0"/>
      <w:marTop w:val="0"/>
      <w:marBottom w:val="0"/>
      <w:divBdr>
        <w:top w:val="none" w:sz="0" w:space="0" w:color="auto"/>
        <w:left w:val="none" w:sz="0" w:space="0" w:color="auto"/>
        <w:bottom w:val="none" w:sz="0" w:space="0" w:color="auto"/>
        <w:right w:val="none" w:sz="0" w:space="0" w:color="auto"/>
      </w:divBdr>
    </w:div>
    <w:div w:id="1198854504">
      <w:bodyDiv w:val="1"/>
      <w:marLeft w:val="0"/>
      <w:marRight w:val="0"/>
      <w:marTop w:val="0"/>
      <w:marBottom w:val="0"/>
      <w:divBdr>
        <w:top w:val="none" w:sz="0" w:space="0" w:color="auto"/>
        <w:left w:val="none" w:sz="0" w:space="0" w:color="auto"/>
        <w:bottom w:val="none" w:sz="0" w:space="0" w:color="auto"/>
        <w:right w:val="none" w:sz="0" w:space="0" w:color="auto"/>
      </w:divBdr>
    </w:div>
    <w:div w:id="1271471299">
      <w:bodyDiv w:val="1"/>
      <w:marLeft w:val="0"/>
      <w:marRight w:val="0"/>
      <w:marTop w:val="0"/>
      <w:marBottom w:val="0"/>
      <w:divBdr>
        <w:top w:val="none" w:sz="0" w:space="0" w:color="auto"/>
        <w:left w:val="none" w:sz="0" w:space="0" w:color="auto"/>
        <w:bottom w:val="none" w:sz="0" w:space="0" w:color="auto"/>
        <w:right w:val="none" w:sz="0" w:space="0" w:color="auto"/>
      </w:divBdr>
    </w:div>
    <w:div w:id="154005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ib.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1483</Words>
  <Characters>8458</Characters>
  <Application>Microsoft Office Word</Application>
  <DocSecurity>0</DocSecurity>
  <Lines>70</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Saraçoğlu</dc:creator>
  <cp:keywords/>
  <dc:description/>
  <cp:lastModifiedBy>Fakülte Sekreterliği</cp:lastModifiedBy>
  <cp:revision>2</cp:revision>
  <cp:lastPrinted>2025-09-15T11:06:00Z</cp:lastPrinted>
  <dcterms:created xsi:type="dcterms:W3CDTF">2026-10-05T12:54:00Z</dcterms:created>
  <dcterms:modified xsi:type="dcterms:W3CDTF">2026-10-05T12:54:00Z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15bc9c32-a802-4fc4-96ec-f22d1123e7ce</vt:lpwstr>
  </property>
</Properties>
</file>